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E815" w14:textId="5721881F" w:rsidR="00827560" w:rsidRDefault="00C133D7" w:rsidP="0082756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46711474"/>
      <w:r>
        <w:rPr>
          <w:rFonts w:ascii="Times New Roman" w:hAnsi="Times New Roman"/>
          <w:b/>
          <w:sz w:val="24"/>
          <w:szCs w:val="24"/>
        </w:rPr>
        <w:t>Starosta</w:t>
      </w:r>
      <w:r w:rsidR="00827560">
        <w:rPr>
          <w:rFonts w:ascii="Times New Roman" w:hAnsi="Times New Roman"/>
          <w:b/>
          <w:sz w:val="24"/>
          <w:szCs w:val="24"/>
        </w:rPr>
        <w:t xml:space="preserve"> Powiatu Drawskiego</w:t>
      </w:r>
    </w:p>
    <w:p w14:paraId="63033BA1" w14:textId="77777777" w:rsidR="00827560" w:rsidRDefault="00827560" w:rsidP="008275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136CB4" w14:textId="1466825C" w:rsidR="00827560" w:rsidRDefault="00827560" w:rsidP="008275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ogłoszenie naboru ofert na realizację zadań publicznych</w:t>
      </w:r>
      <w:r>
        <w:rPr>
          <w:rFonts w:ascii="Times New Roman" w:hAnsi="Times New Roman"/>
          <w:b/>
          <w:sz w:val="24"/>
          <w:szCs w:val="24"/>
        </w:rPr>
        <w:br/>
        <w:t>w trybie art. 19 a ustawy o działalności pożytku publicznego i wolontariacie</w:t>
      </w:r>
    </w:p>
    <w:p w14:paraId="12E024E7" w14:textId="2A3321BE" w:rsidR="008A617F" w:rsidRDefault="008A617F" w:rsidP="008275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EBB">
        <w:rPr>
          <w:rFonts w:ascii="Times New Roman" w:hAnsi="Times New Roman"/>
          <w:bCs/>
          <w:sz w:val="24"/>
          <w:szCs w:val="24"/>
        </w:rPr>
        <w:t xml:space="preserve">w </w:t>
      </w:r>
      <w:r w:rsidRPr="00F43EBB">
        <w:rPr>
          <w:rFonts w:ascii="Times New Roman" w:hAnsi="Times New Roman"/>
          <w:b/>
          <w:sz w:val="24"/>
          <w:szCs w:val="24"/>
        </w:rPr>
        <w:t>zakresie kultury, sztuki, ochrony dóbr kultury i dziedzictwa narodowego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A3DE75F" w14:textId="77777777" w:rsidR="00827560" w:rsidRPr="00B87015" w:rsidRDefault="00827560" w:rsidP="008275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E1E0E8" w14:textId="72181849" w:rsidR="00827560" w:rsidRPr="00885E27" w:rsidRDefault="00827560" w:rsidP="00827560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zasadami współpracy </w:t>
      </w:r>
      <w:r w:rsidRPr="00FD63D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FD63D9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 xml:space="preserve">1 pkt 6 </w:t>
      </w:r>
      <w:r w:rsidRPr="00030A43">
        <w:rPr>
          <w:rFonts w:ascii="Times New Roman" w:hAnsi="Times New Roman"/>
          <w:bCs/>
          <w:sz w:val="24"/>
          <w:szCs w:val="24"/>
        </w:rPr>
        <w:t>uczciwej konkurencji (kryteria równe, jawne</w:t>
      </w:r>
      <w:r>
        <w:rPr>
          <w:rFonts w:ascii="Times New Roman" w:hAnsi="Times New Roman"/>
          <w:bCs/>
          <w:sz w:val="24"/>
          <w:szCs w:val="24"/>
        </w:rPr>
        <w:br/>
      </w:r>
      <w:r w:rsidRPr="00030A43">
        <w:rPr>
          <w:rFonts w:ascii="Times New Roman" w:hAnsi="Times New Roman"/>
          <w:bCs/>
          <w:sz w:val="24"/>
          <w:szCs w:val="24"/>
        </w:rPr>
        <w:t xml:space="preserve"> i obiektywne)</w:t>
      </w:r>
      <w:r w:rsidRPr="00030A43">
        <w:rPr>
          <w:rFonts w:ascii="Times New Roman" w:hAnsi="Times New Roman"/>
          <w:sz w:val="24"/>
          <w:szCs w:val="24"/>
        </w:rPr>
        <w:t xml:space="preserve"> i 7 jawności (wspieranie jest jawne, przejrzyste i ogólnodostępne)</w:t>
      </w:r>
      <w:r w:rsidRPr="00FD6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D63D9">
        <w:rPr>
          <w:rFonts w:ascii="Times New Roman" w:hAnsi="Times New Roman"/>
          <w:iCs/>
          <w:sz w:val="24"/>
          <w:szCs w:val="24"/>
        </w:rPr>
        <w:t>Programu współpracy Powiatu Drawskiego z organizacjami pozarządowymi oraz podmiotami prowadzącymi działalność pożytku publicznego na rok 2023</w:t>
      </w:r>
      <w:r>
        <w:rPr>
          <w:rFonts w:ascii="Times New Roman" w:hAnsi="Times New Roman"/>
          <w:iCs/>
          <w:sz w:val="24"/>
          <w:szCs w:val="24"/>
        </w:rPr>
        <w:t>”</w:t>
      </w:r>
      <w:r w:rsidRPr="00FD63D9">
        <w:rPr>
          <w:rFonts w:ascii="Times New Roman" w:hAnsi="Times New Roman"/>
          <w:iCs/>
          <w:sz w:val="24"/>
          <w:szCs w:val="24"/>
        </w:rPr>
        <w:t>,</w:t>
      </w:r>
      <w:r w:rsidRPr="00B8701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stanowiącego załącznik do </w:t>
      </w:r>
      <w:r w:rsidRPr="00FD63D9">
        <w:rPr>
          <w:rFonts w:ascii="Times New Roman" w:hAnsi="Times New Roman"/>
          <w:sz w:val="24"/>
          <w:szCs w:val="24"/>
        </w:rPr>
        <w:t>uchwały</w:t>
      </w:r>
      <w:r w:rsidRPr="00B87015">
        <w:rPr>
          <w:rFonts w:ascii="Times New Roman" w:hAnsi="Times New Roman"/>
          <w:sz w:val="24"/>
          <w:szCs w:val="24"/>
        </w:rPr>
        <w:t xml:space="preserve"> Nr LIV/354/2022 Rady Powiatu Drawskiego z dnia 25 listopada 2022 r. w sprawie uchwalenia </w:t>
      </w:r>
      <w:r>
        <w:rPr>
          <w:rFonts w:ascii="Times New Roman" w:hAnsi="Times New Roman"/>
          <w:sz w:val="24"/>
          <w:szCs w:val="24"/>
        </w:rPr>
        <w:t>„</w:t>
      </w:r>
      <w:r w:rsidRPr="00FD63D9">
        <w:rPr>
          <w:rFonts w:ascii="Times New Roman" w:hAnsi="Times New Roman"/>
          <w:iCs/>
          <w:sz w:val="24"/>
          <w:szCs w:val="24"/>
        </w:rPr>
        <w:t>Programu współpracy Powiatu Drawskiego z organizacjami pozarządowymi oraz podmiotami prowadzącymi działalność pożytku publicznego na rok 2023</w:t>
      </w:r>
      <w:r>
        <w:rPr>
          <w:rFonts w:ascii="Times New Roman" w:hAnsi="Times New Roman"/>
          <w:iCs/>
          <w:sz w:val="24"/>
          <w:szCs w:val="24"/>
        </w:rPr>
        <w:t xml:space="preserve">”     i n f o r m u j ę, </w:t>
      </w:r>
      <w:r>
        <w:rPr>
          <w:rFonts w:ascii="Times New Roman" w:hAnsi="Times New Roman"/>
          <w:iCs/>
          <w:sz w:val="24"/>
          <w:szCs w:val="24"/>
        </w:rPr>
        <w:br/>
        <w:t xml:space="preserve">że dotychczas niewykorzystane środki finansowe w dziale 921, rozdziale 92105 </w:t>
      </w:r>
      <w:r w:rsidRPr="00FD63D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282 </w:t>
      </w:r>
      <w:bookmarkStart w:id="1" w:name="_Hlk146717292"/>
      <w:r>
        <w:rPr>
          <w:rFonts w:ascii="Times New Roman" w:hAnsi="Times New Roman"/>
          <w:sz w:val="24"/>
          <w:szCs w:val="24"/>
        </w:rPr>
        <w:br/>
      </w:r>
      <w:r w:rsidRPr="00F43EBB">
        <w:rPr>
          <w:rFonts w:ascii="Times New Roman" w:hAnsi="Times New Roman"/>
          <w:bCs/>
          <w:sz w:val="24"/>
          <w:szCs w:val="24"/>
        </w:rPr>
        <w:t xml:space="preserve">w </w:t>
      </w:r>
      <w:r w:rsidRPr="00F43EBB">
        <w:rPr>
          <w:rFonts w:ascii="Times New Roman" w:hAnsi="Times New Roman"/>
          <w:b/>
          <w:sz w:val="24"/>
          <w:szCs w:val="24"/>
        </w:rPr>
        <w:t>zakresie kultury, sztuki, ochrony dóbr kultury i dziedzictwa narodowego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znajdują się środki finansowe w wysokości 1.</w:t>
      </w:r>
      <w:r w:rsidR="00C133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 zł. </w:t>
      </w:r>
    </w:p>
    <w:p w14:paraId="1B7E035E" w14:textId="77777777" w:rsidR="00827560" w:rsidRDefault="00827560" w:rsidP="008275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9F23BC" w14:textId="0E2CE3ED" w:rsidR="00827560" w:rsidRPr="00030A43" w:rsidRDefault="00C133D7" w:rsidP="0082756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Rezygnacja z realizacja zadania</w:t>
      </w:r>
      <w:r w:rsidR="00827560">
        <w:rPr>
          <w:rFonts w:ascii="Times New Roman" w:hAnsi="Times New Roman"/>
          <w:sz w:val="24"/>
          <w:szCs w:val="24"/>
        </w:rPr>
        <w:t xml:space="preserve"> przez Stowarzyszenie </w:t>
      </w:r>
      <w:r>
        <w:rPr>
          <w:rFonts w:ascii="Times New Roman" w:hAnsi="Times New Roman"/>
          <w:sz w:val="24"/>
          <w:szCs w:val="24"/>
        </w:rPr>
        <w:t>„Metropolia Wielkopolska”</w:t>
      </w:r>
      <w:r w:rsidR="00827560">
        <w:rPr>
          <w:rFonts w:ascii="Times New Roman" w:hAnsi="Times New Roman"/>
          <w:sz w:val="24"/>
          <w:szCs w:val="24"/>
        </w:rPr>
        <w:t xml:space="preserve"> na realizację zadania pt.  </w:t>
      </w:r>
      <w:r w:rsidR="0084491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Skarby Regionu Pojezierza Drawskiego”</w:t>
      </w:r>
      <w:r w:rsidR="00844915" w:rsidRPr="00844915">
        <w:rPr>
          <w:rFonts w:ascii="Times New Roman" w:hAnsi="Times New Roman"/>
          <w:sz w:val="24"/>
          <w:szCs w:val="24"/>
        </w:rPr>
        <w:t xml:space="preserve"> </w:t>
      </w:r>
      <w:r w:rsidR="00827560">
        <w:rPr>
          <w:rFonts w:ascii="Times New Roman" w:hAnsi="Times New Roman"/>
          <w:sz w:val="24"/>
          <w:szCs w:val="24"/>
        </w:rPr>
        <w:t>wysokość dotacji 1.</w:t>
      </w:r>
      <w:r>
        <w:rPr>
          <w:rFonts w:ascii="Times New Roman" w:hAnsi="Times New Roman"/>
          <w:sz w:val="24"/>
          <w:szCs w:val="24"/>
        </w:rPr>
        <w:t>5</w:t>
      </w:r>
      <w:r w:rsidR="00827560">
        <w:rPr>
          <w:rFonts w:ascii="Times New Roman" w:hAnsi="Times New Roman"/>
          <w:sz w:val="24"/>
          <w:szCs w:val="24"/>
        </w:rPr>
        <w:t>00 zł</w:t>
      </w:r>
    </w:p>
    <w:p w14:paraId="4909F4EA" w14:textId="77777777" w:rsidR="00827560" w:rsidRPr="009A42C8" w:rsidRDefault="00827560" w:rsidP="008275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0581BD" w14:textId="77777777" w:rsidR="00827560" w:rsidRDefault="00827560" w:rsidP="008275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4EE323" w14:textId="77777777" w:rsidR="00827560" w:rsidRDefault="00827560" w:rsidP="008275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o: </w:t>
      </w:r>
    </w:p>
    <w:p w14:paraId="716C8762" w14:textId="77777777" w:rsidR="00827560" w:rsidRDefault="00827560" w:rsidP="008275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naboru ofert na realizację zadań publicznych w trybie art. 19 a ustawy </w:t>
      </w:r>
      <w:r>
        <w:rPr>
          <w:rFonts w:ascii="Times New Roman" w:hAnsi="Times New Roman"/>
          <w:b/>
          <w:sz w:val="24"/>
          <w:szCs w:val="24"/>
        </w:rPr>
        <w:br/>
        <w:t>o działalności pożytku publicznego i wolontariacie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zakresie w</w:t>
      </w:r>
      <w:r w:rsidRPr="00196081">
        <w:rPr>
          <w:rFonts w:ascii="Times New Roman" w:hAnsi="Times New Roman"/>
          <w:b/>
          <w:bCs/>
          <w:sz w:val="24"/>
          <w:szCs w:val="24"/>
        </w:rPr>
        <w:t>spierani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i upowszechnianie kultury fizycznej oraz turystyki i krajoznawstwa </w:t>
      </w:r>
      <w:r>
        <w:rPr>
          <w:rFonts w:ascii="Times New Roman" w:hAnsi="Times New Roman"/>
          <w:sz w:val="24"/>
          <w:szCs w:val="24"/>
        </w:rPr>
        <w:t>wg Załącznika nr 1.</w:t>
      </w:r>
    </w:p>
    <w:p w14:paraId="6B92BA5A" w14:textId="77777777" w:rsidR="00827560" w:rsidRDefault="00827560" w:rsidP="008275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04035B" w14:textId="77777777" w:rsidR="00827560" w:rsidRDefault="00827560" w:rsidP="008275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01B337" w14:textId="77777777" w:rsidR="00827560" w:rsidRDefault="00827560" w:rsidP="0082756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Sporządził/a</w:t>
      </w:r>
    </w:p>
    <w:p w14:paraId="0C453A3F" w14:textId="77777777" w:rsidR="00827560" w:rsidRDefault="00827560" w:rsidP="0082756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6D840B4" w14:textId="77777777" w:rsidR="00827560" w:rsidRDefault="00827560" w:rsidP="0082756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Kulesza</w:t>
      </w:r>
    </w:p>
    <w:p w14:paraId="41370D9C" w14:textId="77777777" w:rsidR="00827560" w:rsidRDefault="00827560" w:rsidP="0082756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A66E9BF" w14:textId="77777777" w:rsidR="00B4243D" w:rsidRDefault="00B4243D" w:rsidP="00827560">
      <w:pPr>
        <w:pStyle w:val="Akapitzlist"/>
        <w:spacing w:line="600" w:lineRule="auto"/>
        <w:ind w:left="0"/>
        <w:rPr>
          <w:rFonts w:ascii="Times New Roman" w:hAnsi="Times New Roman"/>
          <w:sz w:val="24"/>
          <w:szCs w:val="24"/>
        </w:rPr>
      </w:pPr>
    </w:p>
    <w:p w14:paraId="4CC90A6C" w14:textId="77777777" w:rsidR="00B4243D" w:rsidRDefault="00B4243D" w:rsidP="00827560">
      <w:pPr>
        <w:pStyle w:val="Akapitzlist"/>
        <w:spacing w:line="600" w:lineRule="auto"/>
        <w:ind w:left="0"/>
        <w:rPr>
          <w:rFonts w:ascii="Times New Roman" w:hAnsi="Times New Roman"/>
          <w:sz w:val="24"/>
          <w:szCs w:val="24"/>
        </w:rPr>
      </w:pPr>
    </w:p>
    <w:p w14:paraId="72631018" w14:textId="77777777" w:rsidR="00B4243D" w:rsidRDefault="00B4243D" w:rsidP="00827560">
      <w:pPr>
        <w:pStyle w:val="Akapitzlist"/>
        <w:spacing w:line="600" w:lineRule="auto"/>
        <w:ind w:left="0"/>
        <w:rPr>
          <w:rFonts w:ascii="Times New Roman" w:hAnsi="Times New Roman"/>
          <w:sz w:val="24"/>
          <w:szCs w:val="24"/>
        </w:rPr>
      </w:pPr>
    </w:p>
    <w:p w14:paraId="3E303E8F" w14:textId="77777777" w:rsidR="00F43EBB" w:rsidRDefault="00F43EBB" w:rsidP="00827560">
      <w:pPr>
        <w:pStyle w:val="Akapitzlist"/>
        <w:spacing w:line="600" w:lineRule="auto"/>
        <w:ind w:left="0"/>
        <w:rPr>
          <w:rFonts w:ascii="Times New Roman" w:hAnsi="Times New Roman"/>
          <w:sz w:val="24"/>
          <w:szCs w:val="24"/>
        </w:rPr>
      </w:pPr>
    </w:p>
    <w:p w14:paraId="785E477C" w14:textId="4B881067" w:rsidR="008A617F" w:rsidRDefault="00827560" w:rsidP="008A617F">
      <w:pPr>
        <w:pStyle w:val="Akapitzlist"/>
        <w:spacing w:line="600" w:lineRule="auto"/>
        <w:ind w:left="0"/>
        <w:rPr>
          <w:rFonts w:ascii="Times New Roman" w:hAnsi="Times New Roman"/>
          <w:sz w:val="24"/>
          <w:szCs w:val="24"/>
        </w:rPr>
      </w:pPr>
      <w:r w:rsidRPr="003F1D45">
        <w:rPr>
          <w:rFonts w:ascii="Times New Roman" w:hAnsi="Times New Roman"/>
          <w:sz w:val="24"/>
          <w:szCs w:val="24"/>
        </w:rPr>
        <w:t xml:space="preserve">Drawsko Pomorskie, </w:t>
      </w:r>
      <w:r w:rsidR="00C133D7">
        <w:rPr>
          <w:rFonts w:ascii="Times New Roman" w:hAnsi="Times New Roman"/>
          <w:sz w:val="24"/>
          <w:szCs w:val="24"/>
        </w:rPr>
        <w:t>14</w:t>
      </w:r>
      <w:r w:rsidR="00844915">
        <w:rPr>
          <w:rFonts w:ascii="Times New Roman" w:hAnsi="Times New Roman"/>
          <w:sz w:val="24"/>
          <w:szCs w:val="24"/>
        </w:rPr>
        <w:t>.</w:t>
      </w:r>
      <w:r w:rsidR="00C133D7">
        <w:rPr>
          <w:rFonts w:ascii="Times New Roman" w:hAnsi="Times New Roman"/>
          <w:sz w:val="24"/>
          <w:szCs w:val="24"/>
        </w:rPr>
        <w:t>06</w:t>
      </w:r>
      <w:r w:rsidR="00844915">
        <w:rPr>
          <w:rFonts w:ascii="Times New Roman" w:hAnsi="Times New Roman"/>
          <w:sz w:val="24"/>
          <w:szCs w:val="24"/>
        </w:rPr>
        <w:t>.</w:t>
      </w:r>
      <w:r w:rsidRPr="003F1D45">
        <w:rPr>
          <w:rFonts w:ascii="Times New Roman" w:hAnsi="Times New Roman"/>
          <w:sz w:val="24"/>
          <w:szCs w:val="24"/>
        </w:rPr>
        <w:t>2023 r</w:t>
      </w:r>
      <w:bookmarkEnd w:id="0"/>
    </w:p>
    <w:p w14:paraId="432CDB76" w14:textId="1BC1E441" w:rsidR="00B4243D" w:rsidRPr="008A617F" w:rsidRDefault="00B4243D" w:rsidP="008A617F">
      <w:pPr>
        <w:pStyle w:val="Akapitzlist"/>
        <w:spacing w:line="60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0703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Załącznik nr 1</w:t>
      </w:r>
    </w:p>
    <w:p w14:paraId="2AEC10BD" w14:textId="5B16B0C8" w:rsidR="00B4243D" w:rsidRPr="00A06658" w:rsidRDefault="00B4243D" w:rsidP="00B4243D">
      <w:pPr>
        <w:shd w:val="clear" w:color="auto" w:fill="FFFFFF"/>
        <w:spacing w:before="120" w:after="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Nabór ofert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nr </w:t>
      </w:r>
      <w:r w:rsidR="00C133D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/2023 </w:t>
      </w: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w trybie art. 19a</w:t>
      </w:r>
    </w:p>
    <w:p w14:paraId="3D4AF874" w14:textId="72E31070" w:rsidR="00B4243D" w:rsidRPr="00A06658" w:rsidRDefault="00B4243D" w:rsidP="00B4243D">
      <w:pPr>
        <w:shd w:val="clear" w:color="auto" w:fill="FFFFFF"/>
        <w:spacing w:before="188" w:after="188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Pozakonkursowy tryb udzielania dotacji organizacjom pozarządowym i innym podmiotom prowadzącym działalność pożytku publicznego w zakresie</w:t>
      </w:r>
      <w:r w:rsidRPr="003E7EC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F43EBB">
        <w:rPr>
          <w:rFonts w:ascii="Times New Roman" w:hAnsi="Times New Roman"/>
          <w:b/>
          <w:bCs/>
          <w:sz w:val="24"/>
          <w:szCs w:val="24"/>
        </w:rPr>
        <w:t>ul</w:t>
      </w:r>
      <w:r>
        <w:rPr>
          <w:rFonts w:ascii="Times New Roman" w:hAnsi="Times New Roman"/>
          <w:b/>
          <w:bCs/>
          <w:sz w:val="24"/>
          <w:szCs w:val="24"/>
        </w:rPr>
        <w:t xml:space="preserve">tury, sztuki, ochrony dóbr kultury i dziedzictwa narodowego. 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002A5329" w14:textId="77777777" w:rsidR="00B4243D" w:rsidRPr="00A06658" w:rsidRDefault="00B4243D" w:rsidP="00B4243D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DLA KOGO ?</w:t>
      </w:r>
    </w:p>
    <w:p w14:paraId="72C4F746" w14:textId="77777777" w:rsidR="00B4243D" w:rsidRPr="00A06658" w:rsidRDefault="00B4243D" w:rsidP="00B4243D">
      <w:pPr>
        <w:shd w:val="clear" w:color="auto" w:fill="FFFFFF"/>
        <w:spacing w:before="188" w:after="18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Podmioty określone w art. 11 ust. 3 ustawy z dnia 24 kwietnia 2003 r. o  działalności pożytku publicznego i o wolontariacie, w tym stowarzyszenia zwykłe lub dokonały zmian zgodnie z nowelizacją ustawy Prawo o stowarzyszeniach – jeżeli ich cele statutowe obejmują prowadzenie działalności pożytku w zakresie zadania - mogą starać się o dotację z budżetu powiatu drawskiego na realizację zadania publicznego z pominięciem otwartego konkursu ofert (na podstawie art. 19.a ustawy o działalności pożytku publicznego i o wolontariacie).</w:t>
      </w:r>
    </w:p>
    <w:p w14:paraId="094F3F28" w14:textId="77777777" w:rsidR="00B4243D" w:rsidRPr="00A06658" w:rsidRDefault="00B4243D" w:rsidP="00B4243D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 JAKĄ KWOTĘ MOŻNA SIĘ STARAĆ ?</w:t>
      </w:r>
    </w:p>
    <w:p w14:paraId="403693A9" w14:textId="6C7FF271" w:rsidR="00B4243D" w:rsidRPr="00A06658" w:rsidRDefault="00B4243D" w:rsidP="00B42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Kwota dofinansowania lub finansowania zadania w trybie tzw. uproszczonym, lub małych zleceń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od 500 zł do 1.</w:t>
      </w:r>
      <w:r w:rsidR="00C133D7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00 zł.</w:t>
      </w:r>
    </w:p>
    <w:p w14:paraId="08CB81BB" w14:textId="77777777" w:rsidR="00B4243D" w:rsidRPr="00A06658" w:rsidRDefault="00B4243D" w:rsidP="00B4243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danym roku kalendarzowym łączna kwota środków finansowych przekazana z budżetu Powiatu Drawskiego tej samej organizacji na realizację zadań publicznych w trybie uproszczonym nie może przekroczyć 20.000 zł.</w:t>
      </w:r>
    </w:p>
    <w:p w14:paraId="023C936B" w14:textId="77777777" w:rsidR="00B4243D" w:rsidRPr="00A06658" w:rsidRDefault="00B4243D" w:rsidP="00B4243D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TERMIN REALIZACJI ZADANIA:</w:t>
      </w:r>
    </w:p>
    <w:p w14:paraId="68F010FD" w14:textId="77777777" w:rsidR="00B4243D" w:rsidRPr="00A06658" w:rsidRDefault="00B4243D" w:rsidP="00B4243D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Termin realizacji zadania nie może być dłuższy niż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31.12.2023r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 </w:t>
      </w:r>
    </w:p>
    <w:p w14:paraId="5CC89EB1" w14:textId="77777777" w:rsidR="00B4243D" w:rsidRPr="00A06658" w:rsidRDefault="00B4243D" w:rsidP="00B4243D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TERMIN SKŁADANIA OFERT:</w:t>
      </w:r>
    </w:p>
    <w:p w14:paraId="177CC28C" w14:textId="77777777" w:rsidR="00B4243D" w:rsidRPr="00A06658" w:rsidRDefault="00B4243D" w:rsidP="00B42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Nabór trwa od momentu publikacji w generatorze witkac.pl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tj. 16.10.2023r. do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momentu wyczerpania limitu środków finansowych przewidzianych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2023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roku.  </w:t>
      </w:r>
    </w:p>
    <w:p w14:paraId="28402AF6" w14:textId="77777777" w:rsidR="00B4243D" w:rsidRPr="00A06658" w:rsidRDefault="00B4243D" w:rsidP="00B424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Ze względów organizacyjnych, prosimy o składanie ofert w trybie pozakonkursowym, co najmniej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10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dni kalendarzowych przed rozpoczęciem planowanego zadania.</w:t>
      </w:r>
    </w:p>
    <w:p w14:paraId="40BCD863" w14:textId="77777777" w:rsidR="00B4243D" w:rsidRPr="00A06658" w:rsidRDefault="00B4243D" w:rsidP="00B4243D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REALIZACJĘ OFERTY UZNAJE SIĘ ZA </w:t>
      </w:r>
      <w:r w:rsidRPr="00D126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CELOWĄ, JEŚLI ZACHODZI CO NAJMNIEJ JEDNA Z NASTĘPUJĄCYCH OKOLICZNOŚCI:</w:t>
      </w:r>
    </w:p>
    <w:p w14:paraId="27C63093" w14:textId="77777777" w:rsidR="00B4243D" w:rsidRPr="00A06658" w:rsidRDefault="00B4243D" w:rsidP="00B424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oferta została złożona później niż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dni przed planowanym terminem rozpoczęcia realizacji zadania publicznego;</w:t>
      </w:r>
    </w:p>
    <w:p w14:paraId="79422C60" w14:textId="77777777" w:rsidR="00B4243D" w:rsidRPr="00A06658" w:rsidRDefault="00B4243D" w:rsidP="00B424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zadanie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odpowiada zakresowi działalności statutowej oferenta;</w:t>
      </w:r>
    </w:p>
    <w:p w14:paraId="7AAD48D2" w14:textId="77777777" w:rsidR="00B4243D" w:rsidRPr="00A06658" w:rsidRDefault="00B4243D" w:rsidP="00B424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określone w ofercie cele i rezultaty zadania nie są zbieżne z programami i strategiami obowiązującymi w Powiecie Drawskim;</w:t>
      </w:r>
    </w:p>
    <w:p w14:paraId="64CF9A7F" w14:textId="77777777" w:rsidR="00B4243D" w:rsidRPr="00A06658" w:rsidRDefault="00B4243D" w:rsidP="00B424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realizacja zadania wskazanego w ofercie nie jest możliwa;</w:t>
      </w:r>
    </w:p>
    <w:p w14:paraId="0B66DDDF" w14:textId="77777777" w:rsidR="00B4243D" w:rsidRPr="00A06658" w:rsidRDefault="00B4243D" w:rsidP="00B424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uwzględnione przez oferenta działania nie zapewnią osiągnięcia zakładanych rezultatów;</w:t>
      </w:r>
    </w:p>
    <w:p w14:paraId="045A5E6D" w14:textId="77777777" w:rsidR="00B4243D" w:rsidRDefault="00B4243D" w:rsidP="00B424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oferta nie zawiera informacji o możliwości realizacji zadania przez oferenta, w tym o posiadanych zasobach, które będą wykorzystywane przy realizacji zadania (rzeczowych, kadrowych);</w:t>
      </w:r>
    </w:p>
    <w:p w14:paraId="19E527BC" w14:textId="77777777" w:rsidR="00B4243D" w:rsidRDefault="00B4243D" w:rsidP="00B424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szacunkowe koszty realizacji zadania są nieadekwatne do planowanych działań i rezultatów.</w:t>
      </w:r>
    </w:p>
    <w:p w14:paraId="07320A40" w14:textId="77777777" w:rsidR="00B4243D" w:rsidRPr="00F07032" w:rsidRDefault="00B4243D" w:rsidP="00B4243D">
      <w:pPr>
        <w:shd w:val="clear" w:color="auto" w:fill="FFFFFF"/>
        <w:spacing w:before="100" w:beforeAutospacing="1" w:after="100" w:afterAutospacing="1"/>
        <w:ind w:left="300"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7032">
        <w:rPr>
          <w:rFonts w:ascii="Times New Roman" w:eastAsia="Times New Roman" w:hAnsi="Times New Roman"/>
          <w:sz w:val="24"/>
          <w:szCs w:val="24"/>
          <w:lang w:eastAsia="cs-CZ"/>
        </w:rPr>
        <w:t> PROCEDURA:</w:t>
      </w:r>
    </w:p>
    <w:p w14:paraId="25C00082" w14:textId="77777777" w:rsidR="00B4243D" w:rsidRPr="00A06658" w:rsidRDefault="00B4243D" w:rsidP="00B42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Przygotować i złożyć ofertę na realizację zadania elektronicznie za pomocą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generatora WITKAC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 oraz złożyć w wersji papierowej stanowiącej wydruk z generatora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WITKAC</w:t>
      </w:r>
    </w:p>
    <w:p w14:paraId="51E04B19" w14:textId="77777777" w:rsidR="00B4243D" w:rsidRPr="00A06658" w:rsidRDefault="00B4243D" w:rsidP="00B42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Oferty w wersji papierowej stanowiącej wydruk z WITKAC  złożyć do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 ul. Pl. E. Orzeszkowej 3, 78-500 Drawsko Pomorskie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 W przypadku uznania za celową realizację zgłoszonego zadania - w ciągu 7 dni roboczych od dnia wpłynięcia oferty jest ona upubliczniana, tj. zamieszczana:</w:t>
      </w:r>
    </w:p>
    <w:p w14:paraId="24ADF00D" w14:textId="77777777" w:rsidR="00B4243D" w:rsidRPr="00A06658" w:rsidRDefault="00B4243D" w:rsidP="00B4243D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Biuletynie Informacji Publicznej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Starostwa Powiatowego w 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 w zakładce organizacje pozarządowe - tryb małych zleceń,</w:t>
      </w:r>
    </w:p>
    <w:p w14:paraId="3FDEE0C3" w14:textId="77777777" w:rsidR="00B4243D" w:rsidRPr="00A06658" w:rsidRDefault="00B4243D" w:rsidP="00B4243D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Na stronie internetowej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zakładce organizacje pozarządowe,</w:t>
      </w:r>
    </w:p>
    <w:p w14:paraId="646181F6" w14:textId="77777777" w:rsidR="00B4243D" w:rsidRPr="00A06658" w:rsidRDefault="00B4243D" w:rsidP="00B4243D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Na tablicy ogłoszeń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BC3B481" w14:textId="77777777" w:rsidR="00B4243D" w:rsidRPr="00A06658" w:rsidRDefault="00B4243D" w:rsidP="00B42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W terminie 7 dni od dnia upublicznienia oferty, każdy może zgłosić do niej uwagi i przesłać 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Starostwa Powiatowego, go głównego specjalisty ds. Współpracy z organizacjami pozarządowymi i przedsiębiorcami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DF06F2F" w14:textId="77777777" w:rsidR="00B4243D" w:rsidRPr="00A06658" w:rsidRDefault="00B4243D" w:rsidP="00B42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Po rozpatrzeniu tych uwag i pozytywnym rozstrzygnięciu przez Zarządu Powiatu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zawierana jest z organizacją pozarządową umowa dotycząca realizacji zadnia publicznego.</w:t>
      </w:r>
    </w:p>
    <w:p w14:paraId="3BE6525D" w14:textId="77777777" w:rsidR="00B4243D" w:rsidRDefault="00B4243D" w:rsidP="00B42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Sprawozdanie z realizacji zadania należy sporządzić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w generatorze WITKAC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wg uproszczonego wzoru sprawozdania określonego w załączniku nr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do Rozporządzenia Przewodniczącego Komitetu do spraw Pożytku Publicznego z dnia 24 października 2018 r. w sprawie uproszczonego wzoru oferty i uproszczonego wzoru sprawozdania z realizacji zadania publicznego (Dz.U. z 2018 poz. 2055).</w:t>
      </w:r>
    </w:p>
    <w:p w14:paraId="0DF29008" w14:textId="5C377789" w:rsidR="00B4243D" w:rsidRDefault="00B4243D" w:rsidP="00B424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Odpowiedzi na pytania udziela główny specjalista ds. współpracy z organizacjami pozarz</w:t>
      </w:r>
      <w:r w:rsidR="005D1321">
        <w:rPr>
          <w:rFonts w:ascii="Times New Roman" w:eastAsia="Times New Roman" w:hAnsi="Times New Roman"/>
          <w:sz w:val="24"/>
          <w:szCs w:val="24"/>
          <w:lang w:eastAsia="cs-CZ"/>
        </w:rPr>
        <w:t>ą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dowymi i przedsiębiorcami tel. 533 099 898 mail; </w:t>
      </w:r>
      <w:hyperlink r:id="rId7" w:history="1">
        <w:r w:rsidRPr="00003E6A">
          <w:rPr>
            <w:rStyle w:val="Hipercze"/>
            <w:rFonts w:ascii="Times New Roman" w:eastAsia="Times New Roman" w:hAnsi="Times New Roman"/>
            <w:sz w:val="24"/>
            <w:szCs w:val="24"/>
            <w:lang w:eastAsia="cs-CZ"/>
          </w:rPr>
          <w:t>j.kulesza@powiatdrawski.pl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D8C3902" w14:textId="77777777" w:rsidR="00B4243D" w:rsidRDefault="00B4243D" w:rsidP="00B4243D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773BABE" w14:textId="77777777" w:rsidR="00B4243D" w:rsidRDefault="00B4243D" w:rsidP="00B4243D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Opracowała: J. Kulesza</w:t>
      </w:r>
    </w:p>
    <w:p w14:paraId="2DD013FE" w14:textId="77777777" w:rsidR="00B4243D" w:rsidRPr="0046464D" w:rsidRDefault="00B4243D" w:rsidP="00B4243D">
      <w:pPr>
        <w:shd w:val="clear" w:color="auto" w:fill="FFFFFF"/>
        <w:spacing w:before="100" w:beforeAutospacing="1" w:after="100" w:afterAutospacing="1"/>
        <w:ind w:left="360"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29BD29D" w14:textId="77777777" w:rsidR="00B4243D" w:rsidRDefault="00B4243D" w:rsidP="00B4243D"/>
    <w:p w14:paraId="4EEB949F" w14:textId="77777777" w:rsidR="00B4243D" w:rsidRDefault="00B4243D" w:rsidP="00B4243D"/>
    <w:p w14:paraId="20B49237" w14:textId="77777777" w:rsidR="001B0F0E" w:rsidRDefault="001B0F0E"/>
    <w:sectPr w:rsidR="001B0F0E" w:rsidSect="0039186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1792" w14:textId="77777777" w:rsidR="00A1508D" w:rsidRDefault="00A1508D" w:rsidP="00827560">
      <w:r>
        <w:separator/>
      </w:r>
    </w:p>
  </w:endnote>
  <w:endnote w:type="continuationSeparator" w:id="0">
    <w:p w14:paraId="118752C3" w14:textId="77777777" w:rsidR="00A1508D" w:rsidRDefault="00A1508D" w:rsidP="008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5924" w14:textId="77777777" w:rsidR="00F131B7" w:rsidRDefault="00F131B7" w:rsidP="00F409DB">
    <w:pPr>
      <w:pStyle w:val="Stopka"/>
    </w:pPr>
  </w:p>
  <w:p w14:paraId="1597756D" w14:textId="77777777" w:rsidR="00F131B7" w:rsidRDefault="00F13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30A5" w14:textId="77777777" w:rsidR="00A1508D" w:rsidRDefault="00A1508D" w:rsidP="00827560">
      <w:r>
        <w:separator/>
      </w:r>
    </w:p>
  </w:footnote>
  <w:footnote w:type="continuationSeparator" w:id="0">
    <w:p w14:paraId="2C99E49F" w14:textId="77777777" w:rsidR="00A1508D" w:rsidRDefault="00A1508D" w:rsidP="008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65EF" w14:textId="6CD27B9B" w:rsidR="00F131B7" w:rsidRPr="00CE618F" w:rsidRDefault="00000000" w:rsidP="003F1D45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                                                                                                                      </w:t>
    </w:r>
  </w:p>
  <w:p w14:paraId="6329506C" w14:textId="77777777" w:rsidR="00F131B7" w:rsidRDefault="00F13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458"/>
    <w:multiLevelType w:val="multilevel"/>
    <w:tmpl w:val="E0A6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C4254"/>
    <w:multiLevelType w:val="multilevel"/>
    <w:tmpl w:val="8636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213F5"/>
    <w:multiLevelType w:val="hybridMultilevel"/>
    <w:tmpl w:val="B2B66B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738A1"/>
    <w:multiLevelType w:val="multilevel"/>
    <w:tmpl w:val="9F0CF624"/>
    <w:lvl w:ilvl="0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 w16cid:durableId="1051735923">
    <w:abstractNumId w:val="1"/>
  </w:num>
  <w:num w:numId="2" w16cid:durableId="22903776">
    <w:abstractNumId w:val="3"/>
  </w:num>
  <w:num w:numId="3" w16cid:durableId="77682425">
    <w:abstractNumId w:val="2"/>
  </w:num>
  <w:num w:numId="4" w16cid:durableId="123400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B3"/>
    <w:rsid w:val="001863B3"/>
    <w:rsid w:val="001B0F0E"/>
    <w:rsid w:val="00230507"/>
    <w:rsid w:val="00284B87"/>
    <w:rsid w:val="002F7435"/>
    <w:rsid w:val="003D469E"/>
    <w:rsid w:val="005D1321"/>
    <w:rsid w:val="00684EC8"/>
    <w:rsid w:val="006D7208"/>
    <w:rsid w:val="007B3CF3"/>
    <w:rsid w:val="00827560"/>
    <w:rsid w:val="00844915"/>
    <w:rsid w:val="008A617F"/>
    <w:rsid w:val="009A5EAB"/>
    <w:rsid w:val="00A1508D"/>
    <w:rsid w:val="00B4243D"/>
    <w:rsid w:val="00C133D7"/>
    <w:rsid w:val="00E90DF6"/>
    <w:rsid w:val="00F131B7"/>
    <w:rsid w:val="00F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EBA1"/>
  <w15:chartTrackingRefBased/>
  <w15:docId w15:val="{404AE205-FD32-47FD-8BEA-458EFE25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60"/>
    <w:pPr>
      <w:spacing w:after="0" w:line="240" w:lineRule="auto"/>
    </w:pPr>
    <w:rPr>
      <w:rFonts w:ascii="Calibri" w:eastAsia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5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27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0"/>
    <w:rPr>
      <w:rFonts w:ascii="Calibri" w:eastAsia="Calibri" w:hAnsi="Calibri" w:cs="Times New Roman"/>
      <w:kern w:val="0"/>
      <w:lang w:val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27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0"/>
    <w:rPr>
      <w:rFonts w:ascii="Calibri" w:eastAsia="Calibri" w:hAnsi="Calibri" w:cs="Times New Roman"/>
      <w:kern w:val="0"/>
      <w:lang w:val="pl-PL"/>
      <w14:ligatures w14:val="none"/>
    </w:rPr>
  </w:style>
  <w:style w:type="table" w:styleId="Tabela-Siatka">
    <w:name w:val="Table Grid"/>
    <w:basedOn w:val="Standardowy"/>
    <w:uiPriority w:val="39"/>
    <w:rsid w:val="0082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2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ulesza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3</cp:revision>
  <dcterms:created xsi:type="dcterms:W3CDTF">2023-10-18T10:33:00Z</dcterms:created>
  <dcterms:modified xsi:type="dcterms:W3CDTF">2023-11-19T17:58:00Z</dcterms:modified>
</cp:coreProperties>
</file>