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B2A3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BC54B" w14:textId="28DFDF5E" w:rsidR="004E0626" w:rsidRDefault="004E0626" w:rsidP="004E062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Załącznik nr </w:t>
      </w:r>
      <w:r w:rsidR="000462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4CC349" w14:textId="54BC2A46" w:rsidR="004E0626" w:rsidRDefault="004E0626" w:rsidP="004E06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022B5A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38ECA22F" w14:textId="77777777" w:rsidR="004E0626" w:rsidRDefault="004E0626" w:rsidP="004E0626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916B6AB" w14:textId="48E4F1E3" w:rsidR="004E0626" w:rsidRDefault="004E0626" w:rsidP="004E06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F841FC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lutego  2023 r.</w:t>
      </w:r>
    </w:p>
    <w:p w14:paraId="276AB6E8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3F7B4A1" w14:textId="77777777" w:rsidR="004E0626" w:rsidRDefault="004E0626" w:rsidP="004E0626">
      <w:pPr>
        <w:pStyle w:val="Tytu"/>
        <w:spacing w:line="276" w:lineRule="auto"/>
        <w:rPr>
          <w:b/>
          <w:bCs/>
          <w:sz w:val="24"/>
        </w:rPr>
      </w:pPr>
    </w:p>
    <w:p w14:paraId="10D94FDF" w14:textId="77777777" w:rsidR="004E0626" w:rsidRDefault="004E0626" w:rsidP="004E0626">
      <w:pPr>
        <w:pStyle w:val="Tytu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ZARZĄD POWIATU DRAWSKIEGO</w:t>
      </w:r>
    </w:p>
    <w:p w14:paraId="7BD9C725" w14:textId="77777777" w:rsidR="004E0626" w:rsidRDefault="004E0626" w:rsidP="004E0626">
      <w:pPr>
        <w:pStyle w:val="Tytu"/>
        <w:spacing w:line="276" w:lineRule="auto"/>
        <w:rPr>
          <w:b/>
          <w:bCs/>
          <w:sz w:val="24"/>
        </w:rPr>
      </w:pPr>
    </w:p>
    <w:p w14:paraId="6CB9CBED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2ED13C1C" w14:textId="77777777" w:rsidR="004E0626" w:rsidRDefault="004E0626" w:rsidP="004E06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BBF23" w14:textId="77777777" w:rsidR="004E0626" w:rsidRDefault="004E0626" w:rsidP="004E06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73E067B2" w14:textId="5EEA42E2" w:rsidR="004E0626" w:rsidRPr="00046214" w:rsidRDefault="004E0626" w:rsidP="004E06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realizację zadań publicznych w 2023 r.,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zakres</w:t>
      </w:r>
      <w:r w:rsidR="00046214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="00046214" w:rsidRPr="00046214">
        <w:rPr>
          <w:rFonts w:ascii="Times New Roman" w:hAnsi="Times New Roman" w:cs="Times New Roman"/>
          <w:b/>
        </w:rPr>
        <w:t>porządku i bezpieczeństwa publicznego</w:t>
      </w:r>
      <w:r w:rsidRPr="000462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F70A88" w14:textId="77777777" w:rsidR="004E0626" w:rsidRPr="00046214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5BC86A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konkursu jest wsparcie wykonania zadania publicznego, będącego zadaniem własnym powiatu drawskiego, wraz z udzieleniem dotacji na jego realizację  przez organizacje pozarządowe lub podmioty wymienione w art. 3 ust. 3 ustawy o działalności pożytku publicznego i wolontariacie.</w:t>
      </w:r>
    </w:p>
    <w:p w14:paraId="0E246F84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26D6DFBD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I.  Rodzaj zadania:</w:t>
      </w:r>
    </w:p>
    <w:p w14:paraId="1C5225C3" w14:textId="2624AF8C" w:rsidR="004E0626" w:rsidRDefault="004E0626" w:rsidP="004E062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nr </w:t>
      </w:r>
      <w:r w:rsidR="00D441E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/2023 na realizację zadań własnych powiatu drawskiego w 2023 roku z </w:t>
      </w:r>
      <w:r w:rsidRPr="008626F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zakresu </w:t>
      </w:r>
      <w:r w:rsidR="008626F2" w:rsidRPr="008626F2">
        <w:rPr>
          <w:rFonts w:ascii="Times New Roman" w:hAnsi="Times New Roman" w:cs="Times New Roman"/>
          <w:bCs/>
          <w:sz w:val="24"/>
          <w:szCs w:val="24"/>
        </w:rPr>
        <w:t>porządku i bezpieczeństwa publicznego porządku</w:t>
      </w:r>
      <w:r w:rsidRPr="008626F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dziedzinie:</w:t>
      </w:r>
    </w:p>
    <w:p w14:paraId="167F63FD" w14:textId="551AC804" w:rsidR="004E0626" w:rsidRDefault="004E0626" w:rsidP="004E0626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>
        <w:rPr>
          <w:sz w:val="24"/>
        </w:rPr>
        <w:t xml:space="preserve">organizacji wydarzeń i warsztatów promujących </w:t>
      </w:r>
      <w:r w:rsidR="00E8237F">
        <w:rPr>
          <w:sz w:val="24"/>
        </w:rPr>
        <w:t xml:space="preserve">oraz upowszechniających </w:t>
      </w:r>
      <w:r>
        <w:rPr>
          <w:sz w:val="24"/>
        </w:rPr>
        <w:t>działania na rzecz</w:t>
      </w:r>
      <w:r w:rsidR="008626F2">
        <w:rPr>
          <w:sz w:val="24"/>
        </w:rPr>
        <w:t xml:space="preserve"> </w:t>
      </w:r>
      <w:r w:rsidR="008626F2">
        <w:rPr>
          <w:bCs/>
          <w:sz w:val="24"/>
        </w:rPr>
        <w:t>porządku i bezpieczeństwa public</w:t>
      </w:r>
      <w:r w:rsidR="00E8237F">
        <w:rPr>
          <w:bCs/>
          <w:sz w:val="24"/>
        </w:rPr>
        <w:t>znego o charakterze powiatowym</w:t>
      </w:r>
      <w:r>
        <w:rPr>
          <w:sz w:val="24"/>
        </w:rPr>
        <w:t>;</w:t>
      </w:r>
    </w:p>
    <w:p w14:paraId="302B9297" w14:textId="586F864E" w:rsidR="004E0626" w:rsidRDefault="00E8237F" w:rsidP="004E0626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B7068F">
        <w:rPr>
          <w:sz w:val="24"/>
        </w:rPr>
        <w:t>udział mieszkańców powiatu drawskiego w zawodach ponadregionalnych</w:t>
      </w:r>
      <w:r>
        <w:rPr>
          <w:sz w:val="24"/>
        </w:rPr>
        <w:t xml:space="preserve"> z zakresu </w:t>
      </w:r>
      <w:r w:rsidR="008626F2">
        <w:rPr>
          <w:bCs/>
          <w:sz w:val="24"/>
        </w:rPr>
        <w:t>porządku i bezpieczeństwa publicznego.</w:t>
      </w:r>
      <w:r w:rsidR="004E0626">
        <w:rPr>
          <w:sz w:val="24"/>
        </w:rPr>
        <w:t xml:space="preserve"> </w:t>
      </w:r>
    </w:p>
    <w:p w14:paraId="12A36EBE" w14:textId="77777777" w:rsidR="004E0626" w:rsidRDefault="004E0626" w:rsidP="004E0626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22DC383B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Wysokość środków publicznych przeznaczonych na realizację tego zadania:</w:t>
      </w:r>
    </w:p>
    <w:p w14:paraId="7565F4AA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36817AA" w14:textId="77777777" w:rsidR="004E0626" w:rsidRDefault="004E0626" w:rsidP="004E0626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tego zadania planuje się przeznaczyć z budżetu powiatu drawskiego kwotę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auto"/>
        </w:rPr>
        <w:t xml:space="preserve">10.000,00 </w:t>
      </w:r>
      <w:r>
        <w:rPr>
          <w:rFonts w:ascii="Times New Roman" w:hAnsi="Times New Roman"/>
          <w:color w:val="auto"/>
        </w:rPr>
        <w:t>zł.</w:t>
      </w:r>
      <w:r>
        <w:rPr>
          <w:rFonts w:ascii="Times New Roman" w:hAnsi="Times New Roman"/>
        </w:rPr>
        <w:t xml:space="preserve"> </w:t>
      </w:r>
    </w:p>
    <w:p w14:paraId="2B60C2FB" w14:textId="77777777" w:rsidR="004E0626" w:rsidRDefault="004E0626" w:rsidP="004E0626">
      <w:pPr>
        <w:pStyle w:val="NormalnyWeb"/>
        <w:numPr>
          <w:ilvl w:val="0"/>
          <w:numId w:val="3"/>
        </w:numPr>
        <w:spacing w:after="0" w:line="276" w:lineRule="auto"/>
        <w:jc w:val="both"/>
      </w:pPr>
      <w:r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3A24D214" w14:textId="77777777" w:rsidR="004E0626" w:rsidRDefault="004E0626" w:rsidP="004E0626">
      <w:pPr>
        <w:pStyle w:val="NormalnyWeb"/>
        <w:spacing w:after="0" w:line="276" w:lineRule="auto"/>
        <w:ind w:left="720"/>
        <w:jc w:val="both"/>
      </w:pPr>
      <w:r>
        <w:lastRenderedPageBreak/>
        <w:t xml:space="preserve">    </w:t>
      </w:r>
    </w:p>
    <w:p w14:paraId="319C1A44" w14:textId="77777777" w:rsidR="004E0626" w:rsidRDefault="004E0626" w:rsidP="004E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Składanie ofert:</w:t>
      </w:r>
    </w:p>
    <w:p w14:paraId="4CA863BE" w14:textId="77777777" w:rsidR="004E0626" w:rsidRDefault="004E0626" w:rsidP="004E06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73073CF9" w14:textId="77777777" w:rsidR="004E0626" w:rsidRDefault="004E0626" w:rsidP="004E0626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Pomorskim  </w:t>
      </w:r>
      <w:r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>
        <w:rPr>
          <w:rFonts w:eastAsiaTheme="minorHAnsi"/>
          <w:color w:val="000000"/>
          <w:lang w:eastAsia="en-US"/>
        </w:rPr>
        <w:t xml:space="preserve"> </w:t>
      </w:r>
    </w:p>
    <w:p w14:paraId="77BB0B33" w14:textId="77777777" w:rsidR="004E0626" w:rsidRDefault="004E0626" w:rsidP="004E06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5DA98F59" w14:textId="77777777" w:rsidR="004E0626" w:rsidRDefault="004E0626" w:rsidP="004E06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4CED31DB" w14:textId="77777777" w:rsidR="004E0626" w:rsidRDefault="004E0626" w:rsidP="004E06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>
          <w:rPr>
            <w:rStyle w:val="Hipercze"/>
            <w:rFonts w:eastAsiaTheme="minorHAnsi"/>
            <w:lang w:eastAsia="en-US"/>
          </w:rPr>
          <w:t>www.witkac.pl</w:t>
        </w:r>
      </w:hyperlink>
      <w:r>
        <w:rPr>
          <w:rFonts w:eastAsiaTheme="minorHAnsi"/>
          <w:color w:val="000000"/>
          <w:lang w:eastAsia="en-US"/>
        </w:rPr>
        <w:t xml:space="preserve">, </w:t>
      </w:r>
    </w:p>
    <w:p w14:paraId="429E874F" w14:textId="7ACEB8CF" w:rsidR="004E0626" w:rsidRDefault="004E0626" w:rsidP="004E06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>
        <w:rPr>
          <w:rFonts w:eastAsiaTheme="minorHAnsi"/>
          <w:b/>
          <w:bCs/>
          <w:color w:val="000000"/>
          <w:lang w:eastAsia="en-US"/>
        </w:rPr>
        <w:t xml:space="preserve">załącznika </w:t>
      </w:r>
      <w:r>
        <w:rPr>
          <w:rFonts w:eastAsiaTheme="minorHAnsi"/>
          <w:b/>
          <w:bCs/>
          <w:lang w:eastAsia="en-US"/>
        </w:rPr>
        <w:t xml:space="preserve">nr </w:t>
      </w:r>
      <w:r w:rsidR="00032BE7">
        <w:rPr>
          <w:rFonts w:eastAsiaTheme="minorHAnsi"/>
          <w:b/>
          <w:bCs/>
          <w:lang w:eastAsia="en-US"/>
        </w:rPr>
        <w:t>4</w:t>
      </w:r>
      <w:r>
        <w:rPr>
          <w:rFonts w:eastAsiaTheme="minorHAnsi"/>
          <w:b/>
          <w:bCs/>
          <w:lang w:eastAsia="en-US"/>
        </w:rPr>
        <w:t>.1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– potwierdzenie złożenia oferty oraz które wymaga podpisu zgodnie ze sposobem reprezentacji w zakresie oświadczenia woli i jest przedkładane </w:t>
      </w:r>
      <w:r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56B9B8FD" w14:textId="5144351A" w:rsidR="004E0626" w:rsidRDefault="004E0626" w:rsidP="004E06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</w:rPr>
        <w:t>skan  regulaminu lub statutu organizacji</w:t>
      </w:r>
      <w:r>
        <w:rPr>
          <w:rFonts w:eastAsiaTheme="minorHAnsi"/>
          <w:color w:val="000000"/>
          <w:lang w:eastAsia="en-US"/>
        </w:rPr>
        <w:t xml:space="preserve"> - </w:t>
      </w:r>
      <w:r>
        <w:rPr>
          <w:rFonts w:eastAsiaTheme="minorHAnsi"/>
          <w:b/>
          <w:bCs/>
          <w:color w:val="000000"/>
          <w:lang w:eastAsia="en-US"/>
        </w:rPr>
        <w:t xml:space="preserve">załącznik nr </w:t>
      </w:r>
      <w:r w:rsidR="00032BE7">
        <w:rPr>
          <w:rFonts w:eastAsiaTheme="minorHAnsi"/>
          <w:b/>
          <w:bCs/>
          <w:color w:val="000000"/>
          <w:lang w:eastAsia="en-US"/>
        </w:rPr>
        <w:t>4</w:t>
      </w:r>
      <w:r>
        <w:rPr>
          <w:rFonts w:eastAsiaTheme="minorHAnsi"/>
          <w:b/>
          <w:bCs/>
          <w:color w:val="000000"/>
          <w:lang w:eastAsia="en-US"/>
        </w:rPr>
        <w:t>.2</w:t>
      </w:r>
      <w:r>
        <w:rPr>
          <w:rFonts w:eastAsiaTheme="minorHAnsi"/>
          <w:color w:val="000000"/>
          <w:lang w:eastAsia="en-US"/>
        </w:rPr>
        <w:t>.</w:t>
      </w:r>
    </w:p>
    <w:p w14:paraId="2DFAB334" w14:textId="334CC826" w:rsidR="004E0626" w:rsidRDefault="004E0626" w:rsidP="004E06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Oferty  na  konkurs  należy  złożyć  w  generatorze Witkac.pl od</w:t>
      </w:r>
      <w:r w:rsidR="00F841FC">
        <w:rPr>
          <w:rFonts w:eastAsiaTheme="minorHAnsi"/>
          <w:color w:val="000000"/>
          <w:lang w:eastAsia="en-US"/>
        </w:rPr>
        <w:t xml:space="preserve"> 27.02.</w:t>
      </w:r>
      <w:r>
        <w:rPr>
          <w:rFonts w:eastAsiaTheme="minorHAnsi"/>
          <w:color w:val="000000"/>
          <w:lang w:eastAsia="en-US"/>
        </w:rPr>
        <w:t xml:space="preserve">2023 r. </w:t>
      </w:r>
      <w:r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F841FC">
        <w:rPr>
          <w:rFonts w:eastAsiaTheme="minorHAnsi"/>
          <w:b/>
          <w:bCs/>
          <w:color w:val="000000"/>
          <w:lang w:eastAsia="en-US"/>
        </w:rPr>
        <w:t>31.03.2023.</w:t>
      </w:r>
      <w:r>
        <w:rPr>
          <w:rFonts w:eastAsiaTheme="minorHAnsi"/>
          <w:b/>
          <w:bCs/>
          <w:color w:val="000000"/>
          <w:lang w:eastAsia="en-US"/>
        </w:rPr>
        <w:t xml:space="preserve"> do godz. 24:00.</w:t>
      </w:r>
    </w:p>
    <w:p w14:paraId="05B99DF2" w14:textId="59C8A3CA" w:rsidR="004E0626" w:rsidRDefault="004E0626" w:rsidP="004E06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Załączniki nr </w:t>
      </w:r>
      <w:r w:rsidR="00032BE7">
        <w:rPr>
          <w:rFonts w:eastAsiaTheme="minorHAnsi"/>
          <w:b/>
          <w:bCs/>
          <w:color w:val="000000"/>
          <w:lang w:eastAsia="en-US"/>
        </w:rPr>
        <w:t>4</w:t>
      </w:r>
      <w:r>
        <w:rPr>
          <w:rFonts w:eastAsiaTheme="minorHAnsi"/>
          <w:b/>
          <w:bCs/>
          <w:color w:val="000000"/>
          <w:lang w:eastAsia="en-US"/>
        </w:rPr>
        <w:t xml:space="preserve">.1 i nr </w:t>
      </w:r>
      <w:r w:rsidR="00032BE7">
        <w:rPr>
          <w:rFonts w:eastAsiaTheme="minorHAnsi"/>
          <w:b/>
          <w:bCs/>
          <w:color w:val="000000"/>
          <w:lang w:eastAsia="en-US"/>
        </w:rPr>
        <w:t>4</w:t>
      </w:r>
      <w:r>
        <w:rPr>
          <w:rFonts w:eastAsiaTheme="minorHAnsi"/>
          <w:b/>
          <w:bCs/>
          <w:color w:val="000000"/>
          <w:lang w:eastAsia="en-US"/>
        </w:rPr>
        <w:t>.2</w:t>
      </w:r>
      <w:r>
        <w:rPr>
          <w:rFonts w:eastAsiaTheme="minorHAnsi"/>
          <w:color w:val="000000"/>
          <w:lang w:eastAsia="en-US"/>
        </w:rPr>
        <w:t xml:space="preserve"> do oferty składane są wyłącznie w generatorze w formie skanu. </w:t>
      </w:r>
    </w:p>
    <w:p w14:paraId="3CED0E67" w14:textId="3C405B6F" w:rsidR="004E0626" w:rsidRDefault="004E0626" w:rsidP="004E06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u w:val="single"/>
        </w:rPr>
        <w:t xml:space="preserve">Przez złożenie oferty do Starostwa Drawskiego należy rozumieć złożenie oferty </w:t>
      </w:r>
      <w:r>
        <w:rPr>
          <w:rFonts w:eastAsiaTheme="minorHAnsi"/>
          <w:color w:val="000000"/>
          <w:u w:val="single"/>
        </w:rPr>
        <w:br/>
        <w:t xml:space="preserve">w generatorze Witkac.pl  wraz z podpisanym potwierdzeniem jej złożenia zgodnie z </w:t>
      </w:r>
      <w:r>
        <w:rPr>
          <w:rFonts w:eastAsiaTheme="minorHAnsi"/>
          <w:b/>
          <w:bCs/>
          <w:color w:val="000000"/>
          <w:u w:val="single"/>
        </w:rPr>
        <w:t xml:space="preserve">załącznikiem nr </w:t>
      </w:r>
      <w:r w:rsidR="00032BE7">
        <w:rPr>
          <w:rFonts w:eastAsiaTheme="minorHAnsi"/>
          <w:b/>
          <w:bCs/>
          <w:color w:val="000000"/>
          <w:u w:val="single"/>
        </w:rPr>
        <w:t>4</w:t>
      </w:r>
      <w:r>
        <w:rPr>
          <w:rFonts w:eastAsiaTheme="minorHAnsi"/>
          <w:b/>
          <w:bCs/>
          <w:color w:val="000000"/>
          <w:u w:val="single"/>
        </w:rPr>
        <w:t xml:space="preserve">.1 i załącznikiem nr </w:t>
      </w:r>
      <w:r w:rsidR="00032BE7">
        <w:rPr>
          <w:rFonts w:eastAsiaTheme="minorHAnsi"/>
          <w:b/>
          <w:bCs/>
          <w:color w:val="000000"/>
          <w:u w:val="single"/>
        </w:rPr>
        <w:t>4</w:t>
      </w:r>
      <w:r>
        <w:rPr>
          <w:rFonts w:eastAsiaTheme="minorHAnsi"/>
          <w:b/>
          <w:bCs/>
          <w:color w:val="000000"/>
          <w:u w:val="single"/>
        </w:rPr>
        <w:t xml:space="preserve">.2 </w:t>
      </w:r>
      <w:r>
        <w:rPr>
          <w:rFonts w:eastAsiaTheme="minorHAnsi"/>
          <w:color w:val="000000"/>
          <w:u w:val="single"/>
        </w:rPr>
        <w:t>(skan statutu lub regulaminu).</w:t>
      </w:r>
    </w:p>
    <w:p w14:paraId="6D4E55D0" w14:textId="2A11C42D" w:rsidR="004E0626" w:rsidRDefault="004E0626" w:rsidP="004E06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</w:rPr>
        <w:t xml:space="preserve">Oferty złożone bez załączników nr </w:t>
      </w:r>
      <w:r w:rsidR="00032BE7">
        <w:rPr>
          <w:rFonts w:eastAsiaTheme="minorHAnsi"/>
          <w:color w:val="000000"/>
        </w:rPr>
        <w:t>4</w:t>
      </w:r>
      <w:r>
        <w:rPr>
          <w:rFonts w:eastAsiaTheme="minorHAnsi"/>
          <w:color w:val="000000"/>
        </w:rPr>
        <w:t xml:space="preserve">.1 i nr </w:t>
      </w:r>
      <w:r w:rsidR="00032BE7">
        <w:rPr>
          <w:rFonts w:eastAsiaTheme="minorHAnsi"/>
          <w:color w:val="000000"/>
        </w:rPr>
        <w:t>4</w:t>
      </w:r>
      <w:r>
        <w:rPr>
          <w:rFonts w:eastAsiaTheme="minorHAnsi"/>
          <w:color w:val="000000"/>
        </w:rPr>
        <w:t xml:space="preserve">.2 nie będą podlegały rozpatrzeniu.  </w:t>
      </w:r>
    </w:p>
    <w:p w14:paraId="713F08F1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1A46F379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Zasady przyznawania dotacji:</w:t>
      </w:r>
    </w:p>
    <w:p w14:paraId="2EF72E6B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BBC80F5" w14:textId="77777777" w:rsidR="004E0626" w:rsidRDefault="004E0626" w:rsidP="004E0626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zadania wskazany w ofercie musi mieścić się w </w:t>
      </w:r>
      <w:r>
        <w:rPr>
          <w:rFonts w:ascii="Times New Roman" w:hAnsi="Times New Roman"/>
          <w:b/>
        </w:rPr>
        <w:t>zakresie priorytetowym</w:t>
      </w:r>
      <w:r>
        <w:rPr>
          <w:rFonts w:ascii="Times New Roman" w:hAnsi="Times New Roman"/>
        </w:rPr>
        <w:t xml:space="preserve"> określonym w niniejszym ogłoszeniu.</w:t>
      </w:r>
    </w:p>
    <w:p w14:paraId="69AC18C8" w14:textId="77777777" w:rsidR="004E0626" w:rsidRDefault="004E0626" w:rsidP="004E06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Zapewnienie dostępności osobom ze szczególnymi potrzebami.</w:t>
      </w:r>
    </w:p>
    <w:p w14:paraId="0A3FB270" w14:textId="77777777" w:rsidR="004E0626" w:rsidRDefault="004E0626" w:rsidP="004E0626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t xml:space="preserve">Dostępność musi być zapewniona co najmniej w zakresie minimalnych wymagań określonych w art. 6 ww. ustawy. W wypadku braku obiektywnych możliwości </w:t>
      </w:r>
    </w:p>
    <w:p w14:paraId="48AD16E1" w14:textId="77777777" w:rsidR="004E0626" w:rsidRDefault="004E0626" w:rsidP="004E0626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33538550" w14:textId="77777777" w:rsidR="004E0626" w:rsidRDefault="004E0626" w:rsidP="004E0626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262E2428" w14:textId="77777777" w:rsidR="004E0626" w:rsidRDefault="004E0626" w:rsidP="004E0626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Wymagany jest minimalny wkład własny (finansowy lub osobowy) w wysokości min. 10% wartości całego zdania.</w:t>
      </w:r>
    </w:p>
    <w:p w14:paraId="532DE10E" w14:textId="77777777" w:rsidR="004E0626" w:rsidRDefault="004E0626" w:rsidP="004E0626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Dopuszcza się dokonywanie przesunięć pomiędzy poszczególnymi pozycjami kosztów określonych w kalkulacji przewidywanych kosztów, w wysokości nie więcej niż 40%.</w:t>
      </w:r>
    </w:p>
    <w:p w14:paraId="221FBDB7" w14:textId="77777777" w:rsidR="004E0626" w:rsidRDefault="004E0626" w:rsidP="004E0626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 sytuacji, gdy oferent wnosi do realizacji zadania wkład niefinansowy – osobowy (świadczenie wolontariusza lub praca własna członka organizacji) wyceny pracy należy dokonać w oparciu o obowiązujące stawki rynkowe 35 zł za godzinę pracy </w:t>
      </w:r>
      <w:r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lastRenderedPageBreak/>
        <w:t xml:space="preserve">w administracji i pomocniczych lub 120 zł za godzinę pracy w przypadku ekspertów </w:t>
      </w:r>
      <w:r>
        <w:rPr>
          <w:rFonts w:ascii="Times New Roman" w:hAnsi="Times New Roman"/>
          <w:color w:val="auto"/>
        </w:rPr>
        <w:br/>
        <w:t xml:space="preserve">i specjalistów. </w:t>
      </w:r>
    </w:p>
    <w:p w14:paraId="36BDD0F9" w14:textId="77777777" w:rsidR="004E0626" w:rsidRDefault="004E0626" w:rsidP="004E0626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Dotacja nie może być udzielona na:</w:t>
      </w:r>
    </w:p>
    <w:p w14:paraId="2B06C2D7" w14:textId="77777777" w:rsidR="004E0626" w:rsidRDefault="004E0626" w:rsidP="004E0626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3D6D788A" w14:textId="77777777" w:rsidR="004E0626" w:rsidRDefault="004E0626" w:rsidP="004E0626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zakup alkoholu, wyrobów tytoniowych i środków odurzających,</w:t>
      </w:r>
    </w:p>
    <w:p w14:paraId="2BB61615" w14:textId="77777777" w:rsidR="004E0626" w:rsidRDefault="004E0626" w:rsidP="004E0626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0379F634" w14:textId="77777777" w:rsidR="004E0626" w:rsidRDefault="004E0626" w:rsidP="004E0626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nieuwzględnione w ofercie oraz w umowie.</w:t>
      </w:r>
    </w:p>
    <w:p w14:paraId="78E6E2CF" w14:textId="77777777" w:rsidR="004E0626" w:rsidRDefault="004E0626" w:rsidP="004E0626">
      <w:pPr>
        <w:pStyle w:val="Tekstpodstawowy2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4C9808B3" w14:textId="77777777" w:rsidR="004E0626" w:rsidRDefault="004E0626" w:rsidP="004E0626">
      <w:pPr>
        <w:pStyle w:val="Tekstpodstawowy2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7F928B46" w14:textId="77777777" w:rsidR="004E0626" w:rsidRDefault="004E0626" w:rsidP="004E0626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i harmonogram działań,</w:t>
      </w:r>
    </w:p>
    <w:p w14:paraId="33F5EAE0" w14:textId="77777777" w:rsidR="004E0626" w:rsidRDefault="004E0626" w:rsidP="004E0626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kosztów zadania,</w:t>
      </w:r>
    </w:p>
    <w:p w14:paraId="7C406352" w14:textId="77777777" w:rsidR="004E0626" w:rsidRDefault="004E0626" w:rsidP="004E0626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informację dotyczącą rezultatów zadania, </w:t>
      </w:r>
    </w:p>
    <w:p w14:paraId="4D2F39B9" w14:textId="77777777" w:rsidR="004E0626" w:rsidRDefault="004E0626" w:rsidP="004E0626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źródła finansowania kosztów zadania. </w:t>
      </w:r>
    </w:p>
    <w:p w14:paraId="27C64EA4" w14:textId="77777777" w:rsidR="004E0626" w:rsidRDefault="004E0626" w:rsidP="004E0626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Dotacje przyznaje się zgodnie z zasadami określonymi w art. 15 ust. 1 ustawy z dnia 24 kwietnia 2003 r. o działalności pożytku publicznego i o wolontariacie (t. j. Dz. U.   z 2022 r., poz. 1327 ze zm. ) oraz kryteriami określonymi w niniejszym ogłoszeniu.</w:t>
      </w:r>
    </w:p>
    <w:p w14:paraId="7DC3BAA6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58DC60AC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V. Termin i warunki realizacji zadania:</w:t>
      </w:r>
      <w:r>
        <w:rPr>
          <w:rFonts w:ascii="Times New Roman" w:hAnsi="Times New Roman"/>
        </w:rPr>
        <w:t xml:space="preserve"> </w:t>
      </w:r>
    </w:p>
    <w:p w14:paraId="197595C1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4EFEDCD6" w14:textId="77777777" w:rsidR="004E0626" w:rsidRDefault="004E0626" w:rsidP="004E0626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Konkurs obejmuje zadania, których realizacja odbywa się w ciągu roku 2023, a kończy najpóźniej </w:t>
      </w:r>
      <w:r>
        <w:rPr>
          <w:rFonts w:ascii="Times New Roman" w:hAnsi="Times New Roman"/>
          <w:b/>
          <w:bCs/>
          <w:u w:val="single"/>
        </w:rPr>
        <w:t xml:space="preserve"> do 15.12.2023 r. </w:t>
      </w:r>
    </w:p>
    <w:p w14:paraId="226AE1C6" w14:textId="77777777" w:rsidR="004E0626" w:rsidRDefault="004E0626" w:rsidP="004E0626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powinno być zrealizowane z najwyższą starannością zgodnie z zawartą umową.</w:t>
      </w:r>
    </w:p>
    <w:p w14:paraId="79642F36" w14:textId="77777777" w:rsidR="004E0626" w:rsidRDefault="004E0626" w:rsidP="004E0626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Zadanie winno mieć charakter powiatowy i być wykonane z jak największym udziałem mieszkańców powiatu drawskiego</w:t>
      </w:r>
      <w:r>
        <w:rPr>
          <w:rFonts w:ascii="Times New Roman" w:hAnsi="Times New Roman"/>
          <w:b/>
          <w:bCs/>
        </w:rPr>
        <w:t>.</w:t>
      </w:r>
    </w:p>
    <w:p w14:paraId="137412FF" w14:textId="77777777" w:rsidR="004E0626" w:rsidRDefault="004E0626" w:rsidP="004E0626">
      <w:pPr>
        <w:pStyle w:val="Tekstpodstawowy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67097529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70E08C65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7176EB1C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Tryb i kryteria stosowane przy wyborze ofert oraz termin dokonywania wyboru ofert:</w:t>
      </w:r>
    </w:p>
    <w:p w14:paraId="7A268B14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3B26C7C" w14:textId="77777777" w:rsidR="004E0626" w:rsidRDefault="004E0626" w:rsidP="004E062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opiniuje oferty konkursowe w terminie do 30 dni od daty określającej końcowy termin składania ofert.</w:t>
      </w:r>
    </w:p>
    <w:p w14:paraId="5EF8B261" w14:textId="77777777" w:rsidR="004E0626" w:rsidRDefault="004E0626" w:rsidP="004E062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05E00B35" w14:textId="77777777" w:rsidR="004E0626" w:rsidRDefault="004E0626" w:rsidP="004E062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7F1AAD2B" w14:textId="3B8B9D8F" w:rsidR="004E0626" w:rsidRDefault="004E0626" w:rsidP="004E062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032BE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.3.</w:t>
      </w:r>
    </w:p>
    <w:p w14:paraId="3D723E50" w14:textId="01F57AFA" w:rsidR="004E0626" w:rsidRDefault="004E0626" w:rsidP="004E0626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Przy ocenie ofert pod względem merytorycznym komisja konkursowa bierze pod uwagę następujące kryteria (zgodnie z </w:t>
      </w:r>
      <w:r>
        <w:rPr>
          <w:rFonts w:ascii="Times New Roman" w:hAnsi="Times New Roman"/>
          <w:b/>
          <w:bCs/>
        </w:rPr>
        <w:t xml:space="preserve">załącznikiem nr </w:t>
      </w:r>
      <w:r w:rsidR="00032BE7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.4):</w:t>
      </w:r>
    </w:p>
    <w:p w14:paraId="62CD47EB" w14:textId="77777777" w:rsidR="004E0626" w:rsidRDefault="004E0626" w:rsidP="004E0626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Jakie są potrzeby realizacji zadania?</w:t>
      </w:r>
    </w:p>
    <w:p w14:paraId="784CFFCC" w14:textId="77777777" w:rsidR="004E0626" w:rsidRDefault="004E0626" w:rsidP="004E0626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jakim stopniu sposób realizacji zadania odpowiada na potrzeby odbiorców </w:t>
      </w:r>
      <w:r>
        <w:rPr>
          <w:rFonts w:ascii="Times New Roman" w:hAnsi="Times New Roman"/>
        </w:rPr>
        <w:br/>
        <w:t>i w jakim stopniu jest spójny z celami Programu Współpracy na rok 2023?</w:t>
      </w:r>
    </w:p>
    <w:p w14:paraId="3CFE37DC" w14:textId="77777777" w:rsidR="004E0626" w:rsidRDefault="004E0626" w:rsidP="004E0626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jakim stopniu osiągnięcie rezultatów przyczyni się do realizacji celu projektu? </w:t>
      </w:r>
    </w:p>
    <w:p w14:paraId="7FB1CB69" w14:textId="77777777" w:rsidR="004E0626" w:rsidRDefault="004E0626" w:rsidP="004E0626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Zespół zaangażowany w realizację zadania posiada wiedzę i doświadczenie </w:t>
      </w:r>
      <w:r>
        <w:rPr>
          <w:rFonts w:ascii="Times New Roman" w:hAnsi="Times New Roman"/>
        </w:rPr>
        <w:br/>
        <w:t>w realizacji zadań w zbliżonym obszarze i zakresie?</w:t>
      </w:r>
    </w:p>
    <w:p w14:paraId="62D568D6" w14:textId="77777777" w:rsidR="004E0626" w:rsidRDefault="004E0626" w:rsidP="004E0626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jakim stopniu rezultaty działań będą trwałe / jak oferent planuje wykorzystać je w swoich kolejnych działaniach? </w:t>
      </w:r>
    </w:p>
    <w:p w14:paraId="3023D6F3" w14:textId="77777777" w:rsidR="004E0626" w:rsidRDefault="004E0626" w:rsidP="004E0626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jakim poziomie jest planowane zaangażowanie mieszkańców, współpraca organizacji z innymi podmiotami i organizacjami pozarządowymi?</w:t>
      </w:r>
    </w:p>
    <w:p w14:paraId="69F9EFC2" w14:textId="77777777" w:rsidR="004E0626" w:rsidRDefault="004E0626" w:rsidP="004E0626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Planowany przez oferenta udział środków własnych lub pochodzących z innych źródeł na realizację zadania publicznego. </w:t>
      </w:r>
    </w:p>
    <w:p w14:paraId="346FCA42" w14:textId="77777777" w:rsidR="004E0626" w:rsidRDefault="004E0626" w:rsidP="004E06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Oferta, aby otrzymała rekomendację do dotacji, musi uzyskać nie mniej niż 60% oceny maksymalnej ( 60 pkt).</w:t>
      </w:r>
    </w:p>
    <w:p w14:paraId="3FAF0537" w14:textId="77777777" w:rsidR="004E0626" w:rsidRDefault="004E0626" w:rsidP="004E0626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>Protokół z przebiegu otwartego konkursu ofert oraz pozostałą dokumentację konkursową przewodniczący komisji przedkłada Zarządowi Powiatu Drawskiego.</w:t>
      </w:r>
    </w:p>
    <w:p w14:paraId="3867F482" w14:textId="77777777" w:rsidR="004E0626" w:rsidRDefault="004E0626" w:rsidP="004E0626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>Ostateczną decyzję w sprawie wyboru ofert wraz z określeniem wysokości przyznanych kwot dotacji, podejmie Zarząd Powiatu Drawskiego.</w:t>
      </w:r>
    </w:p>
    <w:p w14:paraId="071BFDCA" w14:textId="77777777" w:rsidR="004E0626" w:rsidRDefault="004E0626" w:rsidP="004E0626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>
        <w:t>O wynikach postępowania konkursowego oferenci biorący udział w konkursie zostaną powiadomieni mail i  pisemnie.</w:t>
      </w:r>
    </w:p>
    <w:p w14:paraId="57E3EAB3" w14:textId="77777777" w:rsidR="004E0626" w:rsidRDefault="004E0626" w:rsidP="004E0626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5DAFB755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39191DB5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Sprawozdawczość</w:t>
      </w:r>
    </w:p>
    <w:p w14:paraId="13957CD4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68E27CD9" w14:textId="77777777" w:rsidR="004E0626" w:rsidRDefault="004E0626" w:rsidP="004E0626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53DC74A3" w14:textId="77777777" w:rsidR="004E0626" w:rsidRDefault="004E0626" w:rsidP="004E0626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4B7368F5" w14:textId="36AA6053" w:rsidR="004E0626" w:rsidRDefault="004E0626" w:rsidP="004E0626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 - finansowych (</w:t>
      </w:r>
      <w:r>
        <w:rPr>
          <w:rFonts w:ascii="Times New Roman" w:hAnsi="Times New Roman"/>
          <w:b/>
          <w:bCs/>
        </w:rPr>
        <w:t xml:space="preserve">załącznik </w:t>
      </w:r>
      <w:r>
        <w:rPr>
          <w:rFonts w:ascii="Times New Roman" w:hAnsi="Times New Roman"/>
          <w:b/>
          <w:bCs/>
          <w:color w:val="auto"/>
        </w:rPr>
        <w:t xml:space="preserve">nr </w:t>
      </w:r>
      <w:r w:rsidR="00032BE7">
        <w:rPr>
          <w:rFonts w:ascii="Times New Roman" w:hAnsi="Times New Roman"/>
          <w:b/>
          <w:bCs/>
          <w:color w:val="auto"/>
        </w:rPr>
        <w:t>4</w:t>
      </w:r>
      <w:r>
        <w:rPr>
          <w:rFonts w:ascii="Times New Roman" w:hAnsi="Times New Roman"/>
          <w:b/>
          <w:bCs/>
          <w:color w:val="auto"/>
        </w:rPr>
        <w:t>.5</w:t>
      </w:r>
      <w:r>
        <w:rPr>
          <w:rFonts w:ascii="Times New Roman" w:hAnsi="Times New Roman"/>
          <w:b/>
          <w:bCs/>
        </w:rPr>
        <w:t>).</w:t>
      </w:r>
    </w:p>
    <w:p w14:paraId="258E4D61" w14:textId="77777777" w:rsidR="004E0626" w:rsidRDefault="004E0626" w:rsidP="004E0626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sprawozdania składane jest jako załącznik w formie skanu.</w:t>
      </w:r>
    </w:p>
    <w:p w14:paraId="5F3B5BED" w14:textId="053D50B9" w:rsidR="004E0626" w:rsidRDefault="004E0626" w:rsidP="004E0626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zatwierdzeniu sprawozdania przez Starostwo Drawskie realizator zobowiązany jest dostarczyć druk sprawozdania w wersji papierowej podpisane zgodnie  z reprezentacją oraz potwierdzenie złożenia sprawozdania  (</w:t>
      </w:r>
      <w:r>
        <w:rPr>
          <w:rFonts w:ascii="Times New Roman" w:hAnsi="Times New Roman"/>
          <w:b/>
          <w:bCs/>
        </w:rPr>
        <w:t xml:space="preserve">załącznik nr </w:t>
      </w:r>
      <w:r w:rsidR="00032BE7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.5</w:t>
      </w:r>
      <w:r>
        <w:rPr>
          <w:rFonts w:ascii="Times New Roman" w:hAnsi="Times New Roman"/>
        </w:rPr>
        <w:t>) do siedziby Starostwa Drawskiego w Drawsku Pomorskim.</w:t>
      </w:r>
    </w:p>
    <w:p w14:paraId="03427D33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28C9C8CC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60290796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118"/>
      </w:tblGrid>
      <w:tr w:rsidR="004E0626" w14:paraId="421AC253" w14:textId="77777777" w:rsidTr="004E06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EF4B" w14:textId="77777777" w:rsidR="004E0626" w:rsidRDefault="004E06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D601" w14:textId="77777777" w:rsidR="004E0626" w:rsidRDefault="004E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4E0626" w14:paraId="6F8CCDC4" w14:textId="77777777" w:rsidTr="004E06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BB74" w14:textId="77777777" w:rsidR="004E0626" w:rsidRDefault="004E06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07B1" w14:textId="07A98C8C" w:rsidR="004E0626" w:rsidRDefault="00032BE7" w:rsidP="0003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19.140</w:t>
            </w:r>
            <w:r w:rsidR="004E062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E0626" w14:paraId="0D78E390" w14:textId="77777777" w:rsidTr="004E06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873" w14:textId="77777777" w:rsidR="004E0626" w:rsidRDefault="004E06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B26" w14:textId="1A4BBAED" w:rsidR="004E0626" w:rsidRDefault="00032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E0626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</w:tc>
      </w:tr>
      <w:tr w:rsidR="004E0626" w14:paraId="7ED2B0F3" w14:textId="77777777" w:rsidTr="004E06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CE39" w14:textId="77777777" w:rsidR="004E0626" w:rsidRDefault="004E06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426A" w14:textId="77777777" w:rsidR="004E0626" w:rsidRDefault="004E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10.000,00</w:t>
            </w:r>
          </w:p>
        </w:tc>
      </w:tr>
    </w:tbl>
    <w:p w14:paraId="73DB4F50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F7EA5C6" w14:textId="77777777" w:rsidR="004E0626" w:rsidRDefault="004E0626" w:rsidP="004E062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IX.  Dodatkowe informacje</w:t>
      </w:r>
    </w:p>
    <w:p w14:paraId="78AA848D" w14:textId="77777777" w:rsidR="004E0626" w:rsidRDefault="004E0626" w:rsidP="004E0626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40AC1D71" w14:textId="77777777" w:rsidR="004E0626" w:rsidRDefault="004E0626" w:rsidP="004E0626">
      <w:pPr>
        <w:pStyle w:val="Tekstpodstawowy2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i z przedsiębiorcami tel. 94 36 307 75, 533 099 898, fax. 94 36 320 23</w:t>
      </w:r>
      <w:r>
        <w:rPr>
          <w:rFonts w:ascii="Times New Roman" w:hAnsi="Times New Roman"/>
        </w:rPr>
        <w:br/>
        <w:t xml:space="preserve">e-mail: </w:t>
      </w:r>
      <w:hyperlink r:id="rId8" w:history="1">
        <w:r>
          <w:rPr>
            <w:rStyle w:val="Hipercze"/>
            <w:rFonts w:ascii="Times New Roman" w:hAnsi="Times New Roman"/>
          </w:rPr>
          <w:t>j.kulesza@powiatdrawski.pl</w:t>
        </w:r>
      </w:hyperlink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>
        <w:rPr>
          <w:rStyle w:val="Pogrubienie"/>
          <w:b w:val="0"/>
          <w:bCs w:val="0"/>
          <w:color w:val="222222"/>
          <w:shd w:val="clear" w:color="auto" w:fill="FFFFFF"/>
        </w:rPr>
        <w:t>na</w:t>
      </w:r>
      <w:r>
        <w:rPr>
          <w:rFonts w:ascii="Times New Roman" w:hAnsi="Times New Roman"/>
        </w:rPr>
        <w:t xml:space="preserve"> dofinansowanie wkładu własnego do projektów finansowanych z funduszy zewnętrznych tj. spoza budżetu powiatu drawskiego na realizację zadań publicznych samorządu powiatu drawskiego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>
        <w:rPr>
          <w:rFonts w:ascii="Times New Roman" w:hAnsi="Times New Roman"/>
          <w:lang w:eastAsia="en-US"/>
        </w:rPr>
        <w:br/>
        <w:t>i krajoznawstwa.</w:t>
      </w:r>
    </w:p>
    <w:p w14:paraId="25F25A95" w14:textId="77777777" w:rsidR="004E0626" w:rsidRDefault="004E0626" w:rsidP="004E0626">
      <w:pPr>
        <w:pStyle w:val="Tekstpodstawowy2"/>
        <w:spacing w:line="276" w:lineRule="auto"/>
        <w:ind w:left="720"/>
        <w:jc w:val="both"/>
        <w:rPr>
          <w:rFonts w:ascii="Times New Roman" w:hAnsi="Times New Roman"/>
        </w:rPr>
      </w:pPr>
    </w:p>
    <w:p w14:paraId="5D89DA7F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02836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4C94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D7CA5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3863B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596E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09C31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4C55D" w14:textId="20E725C6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0D87F" w14:textId="5B9E697C" w:rsidR="00C85997" w:rsidRDefault="00C85997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1A2B8" w14:textId="5C0C6387" w:rsidR="00C85997" w:rsidRDefault="00C85997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32774" w14:textId="77777777" w:rsidR="00C85997" w:rsidRDefault="00C85997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45828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6A210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42E1C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51CD9" w14:textId="77777777" w:rsidR="004E0626" w:rsidRDefault="004E0626" w:rsidP="004E0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09203" w14:textId="796C68FE" w:rsidR="004E0626" w:rsidRDefault="004E0626" w:rsidP="00972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032BE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14410" w14:textId="62B81F66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022B5A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693D0F4C" w14:textId="77777777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6680CF9E" w14:textId="4A989EB2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2B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389E6D7C" w14:textId="183E81D7" w:rsidR="004E0626" w:rsidRDefault="004E0626" w:rsidP="004E062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30DAF335" w14:textId="77777777" w:rsidR="004E0626" w:rsidRDefault="004E0626" w:rsidP="004E0626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104D4" w14:textId="77777777" w:rsidR="004E0626" w:rsidRDefault="004E0626" w:rsidP="004E062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złożenia oferty wraz z oświadczeniami</w:t>
      </w:r>
    </w:p>
    <w:p w14:paraId="54132B48" w14:textId="77777777" w:rsidR="004E0626" w:rsidRDefault="004E0626" w:rsidP="004E062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</w:t>
      </w:r>
    </w:p>
    <w:p w14:paraId="7E704311" w14:textId="77777777" w:rsidR="004E0626" w:rsidRDefault="004E0626" w:rsidP="004E062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33C9E22E" w14:textId="77777777" w:rsidR="004E0626" w:rsidRDefault="004E0626" w:rsidP="004E062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2F6D40D" w14:textId="77777777" w:rsidR="004E0626" w:rsidRDefault="004E0626" w:rsidP="004E062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3231F2A8" w14:textId="560A25DB" w:rsidR="004E0626" w:rsidRDefault="004E0626" w:rsidP="004E0626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złożyliśmy ofertę w konkursie organizowany  przez Zarząd Powiatu Drawskiego </w:t>
      </w:r>
      <w:r w:rsidR="00032B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Drawsku Pomorskim pt. :</w:t>
      </w:r>
    </w:p>
    <w:p w14:paraId="4136DB24" w14:textId="77777777" w:rsidR="004E0626" w:rsidRDefault="004E0626" w:rsidP="004E06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22520"/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bookmarkEnd w:id="0"/>
    <w:p w14:paraId="7081D22F" w14:textId="77777777" w:rsidR="004E0626" w:rsidRDefault="004E0626" w:rsidP="004E06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95AAC" w14:textId="77777777" w:rsidR="004E0626" w:rsidRDefault="004E0626" w:rsidP="004E0626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Podkreśl wybrany zakres zadania:</w:t>
      </w:r>
    </w:p>
    <w:p w14:paraId="47C84D3A" w14:textId="77777777" w:rsidR="004E0626" w:rsidRDefault="004E0626" w:rsidP="004E0626">
      <w:pPr>
        <w:pStyle w:val="Tekstpodstawowy"/>
        <w:numPr>
          <w:ilvl w:val="0"/>
          <w:numId w:val="15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wspierania i upowszechniania kultury fizycznej oraz turystyki i krajoznawstwa;</w:t>
      </w:r>
    </w:p>
    <w:p w14:paraId="6A47949E" w14:textId="77777777" w:rsidR="004E0626" w:rsidRDefault="004E0626" w:rsidP="004E0626">
      <w:pPr>
        <w:pStyle w:val="Tekstpodstawowy"/>
        <w:numPr>
          <w:ilvl w:val="0"/>
          <w:numId w:val="15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kultury, sztuki, ochrony dóbr kultury i dziedzictwa narodowego;</w:t>
      </w:r>
    </w:p>
    <w:p w14:paraId="571D567A" w14:textId="77777777" w:rsidR="004E0626" w:rsidRDefault="004E0626" w:rsidP="004E0626">
      <w:pPr>
        <w:pStyle w:val="Tekstpodstawowy"/>
        <w:numPr>
          <w:ilvl w:val="0"/>
          <w:numId w:val="15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ochrony i promocji zdrowia, działalności na rzecz osób w wieku emerytalnym, osób </w:t>
      </w:r>
      <w:r>
        <w:rPr>
          <w:b/>
          <w:sz w:val="24"/>
        </w:rPr>
        <w:br/>
        <w:t xml:space="preserve">z niepełnosprawnościami;  </w:t>
      </w:r>
    </w:p>
    <w:p w14:paraId="1B8B6170" w14:textId="77777777" w:rsidR="004E0626" w:rsidRDefault="004E0626" w:rsidP="004E0626">
      <w:pPr>
        <w:pStyle w:val="Akapitzlist"/>
        <w:numPr>
          <w:ilvl w:val="0"/>
          <w:numId w:val="15"/>
        </w:numPr>
        <w:spacing w:line="276" w:lineRule="auto"/>
        <w:ind w:left="720"/>
        <w:contextualSpacing/>
        <w:jc w:val="both"/>
        <w:rPr>
          <w:b/>
        </w:rPr>
      </w:pPr>
      <w:r>
        <w:rPr>
          <w:b/>
        </w:rPr>
        <w:t>porządku i bezpieczeństwa publicznego;</w:t>
      </w:r>
    </w:p>
    <w:p w14:paraId="4D25B45E" w14:textId="77777777" w:rsidR="004E0626" w:rsidRDefault="004E0626" w:rsidP="004E0626">
      <w:pPr>
        <w:pStyle w:val="Akapitzlist"/>
        <w:numPr>
          <w:ilvl w:val="0"/>
          <w:numId w:val="15"/>
        </w:numPr>
        <w:spacing w:line="276" w:lineRule="auto"/>
        <w:ind w:left="720"/>
        <w:contextualSpacing/>
        <w:jc w:val="both"/>
        <w:rPr>
          <w:b/>
        </w:rPr>
      </w:pPr>
      <w:r>
        <w:rPr>
          <w:b/>
        </w:rPr>
        <w:t xml:space="preserve">ochrony środowiska, przyrody i klimatu; </w:t>
      </w:r>
    </w:p>
    <w:p w14:paraId="3A855A35" w14:textId="77777777" w:rsidR="004E0626" w:rsidRDefault="004E0626" w:rsidP="004E0626">
      <w:pPr>
        <w:pStyle w:val="Tekstpodstawowy"/>
        <w:numPr>
          <w:ilvl w:val="0"/>
          <w:numId w:val="15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demokracji.</w:t>
      </w:r>
    </w:p>
    <w:p w14:paraId="28E277DA" w14:textId="77777777" w:rsidR="004E0626" w:rsidRDefault="004E0626" w:rsidP="004E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131C9C72" w14:textId="77777777" w:rsidR="004E0626" w:rsidRDefault="004E0626" w:rsidP="004E0626">
      <w:pPr>
        <w:numPr>
          <w:ilvl w:val="0"/>
          <w:numId w:val="16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4BAA885F" w14:textId="77777777" w:rsidR="004E0626" w:rsidRDefault="004E0626" w:rsidP="004E0626">
      <w:pPr>
        <w:numPr>
          <w:ilvl w:val="0"/>
          <w:numId w:val="16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683E7EE0" w14:textId="77777777" w:rsidR="004E0626" w:rsidRDefault="004E0626" w:rsidP="004E0626">
      <w:pPr>
        <w:numPr>
          <w:ilvl w:val="0"/>
          <w:numId w:val="16"/>
        </w:numPr>
        <w:spacing w:after="0" w:line="216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działamy w celu osiągnięcia zysku.</w:t>
      </w:r>
    </w:p>
    <w:p w14:paraId="40963376" w14:textId="77777777" w:rsidR="004E0626" w:rsidRDefault="004E0626" w:rsidP="004E06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118C5" w14:textId="77777777" w:rsidR="004E0626" w:rsidRDefault="004E0626" w:rsidP="004E06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256034C7" w14:textId="77777777" w:rsidR="004E0626" w:rsidRDefault="004E0626" w:rsidP="004E0626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6D58FC1" w14:textId="77777777" w:rsidR="004E0626" w:rsidRDefault="004E0626" w:rsidP="004E0626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79F8DAAB" w14:textId="77777777" w:rsidR="004E0626" w:rsidRDefault="004E0626" w:rsidP="004E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5AE9C030" w14:textId="77777777" w:rsidR="004E0626" w:rsidRDefault="004E0626" w:rsidP="004E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EEB32" w14:textId="77777777" w:rsidR="004E0626" w:rsidRDefault="004E0626" w:rsidP="004E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2411BD60" w14:textId="77777777" w:rsidR="004E0626" w:rsidRDefault="004E0626" w:rsidP="004E0626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9225D" w14:textId="77777777" w:rsidR="004E0626" w:rsidRDefault="004E0626" w:rsidP="00AD2B1E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953FA" w14:textId="5C32424B" w:rsidR="004E0626" w:rsidRPr="00AD2B1E" w:rsidRDefault="004E0626" w:rsidP="00AD2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32BE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78479" w14:textId="77777777" w:rsidR="004E0626" w:rsidRDefault="004E0626" w:rsidP="004E0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 regulaminu lub statutu organizacji</w:t>
      </w:r>
    </w:p>
    <w:p w14:paraId="5C91EA1A" w14:textId="3F74FB46" w:rsidR="004E0626" w:rsidRDefault="004E0626" w:rsidP="004E0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05D8805A" w14:textId="77777777" w:rsidR="00032BE7" w:rsidRDefault="00032BE7" w:rsidP="004E0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CEC09C" w14:textId="56442D21" w:rsidR="004E0626" w:rsidRDefault="004E0626" w:rsidP="00972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032BE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88649" w14:textId="2110A393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>chwały nr</w:t>
      </w:r>
      <w:r w:rsidR="00022B5A">
        <w:rPr>
          <w:rFonts w:ascii="Times New Roman" w:hAnsi="Times New Roman" w:cs="Times New Roman"/>
          <w:sz w:val="24"/>
          <w:szCs w:val="24"/>
        </w:rPr>
        <w:t xml:space="preserve"> 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49C468A0" w14:textId="77777777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0EEE8E41" w14:textId="7F051219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2B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AC0005A" w14:textId="75E59E79" w:rsidR="004E0626" w:rsidRDefault="004E0626" w:rsidP="004E062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62DA7B2C" w14:textId="77777777" w:rsidR="004E0626" w:rsidRDefault="004E0626" w:rsidP="004E0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B43833" w14:textId="77777777" w:rsidR="004E0626" w:rsidRDefault="004E0626" w:rsidP="004E0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OFERTY ZŁOŻONEJ W OTWARTYM KONKURSIE OFERT </w:t>
      </w:r>
      <w:r>
        <w:rPr>
          <w:rFonts w:ascii="Times New Roman" w:hAnsi="Times New Roman" w:cs="Times New Roman"/>
          <w:b/>
          <w:sz w:val="24"/>
          <w:szCs w:val="24"/>
        </w:rPr>
        <w:br/>
        <w:t>NA REALIZACJĘ ZADANIA PUBLICZNEGO POWIATU DRAWSKIEGO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4E0626" w14:paraId="444736BA" w14:textId="77777777" w:rsidTr="004E06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7FA" w14:textId="77777777" w:rsidR="004E0626" w:rsidRDefault="004E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2794" w14:textId="77777777" w:rsidR="004E0626" w:rsidRDefault="004E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4E0626" w14:paraId="2AC4E24D" w14:textId="77777777" w:rsidTr="004E06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4EDD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778E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BC7" w14:textId="77777777" w:rsidR="004E0626" w:rsidRDefault="004E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F419D" w14:textId="77777777" w:rsidR="004E0626" w:rsidRDefault="004E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72171AC8" w14:textId="77777777" w:rsidTr="004E06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7BA3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09FD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65C" w14:textId="77777777" w:rsidR="004E0626" w:rsidRDefault="004E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4408CC5A" w14:textId="77777777" w:rsidTr="004E0626">
        <w:trPr>
          <w:trHeight w:val="53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4FCE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9A6E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CE6" w14:textId="77777777" w:rsidR="004E0626" w:rsidRDefault="004E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946666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4E0626" w14:paraId="44B93ECE" w14:textId="77777777" w:rsidTr="004E0626">
        <w:trPr>
          <w:trHeight w:val="53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1864" w14:textId="77777777" w:rsidR="004E0626" w:rsidRDefault="004E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9D27" w14:textId="77777777" w:rsidR="004E0626" w:rsidRDefault="004E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BF81" w14:textId="77777777" w:rsidR="004E0626" w:rsidRDefault="004E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85A4" w14:textId="77777777" w:rsidR="004E0626" w:rsidRDefault="004E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ACE2" w14:textId="77777777" w:rsidR="004E0626" w:rsidRDefault="004E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E0626" w14:paraId="12AA4716" w14:textId="77777777" w:rsidTr="004E062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379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2483C3D" w14:textId="77777777" w:rsidR="004E0626" w:rsidRDefault="004E0626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F4B5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A09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7FB2CC6B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92B12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14E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6EA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3582D769" w14:textId="77777777" w:rsidTr="004E062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D602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DB5A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042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82F2C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25B6717E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5B0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5C0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6BD40AFD" w14:textId="77777777" w:rsidTr="004E062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96C1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27C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900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9E98E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52A1BD48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50D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ACC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5F2E801F" w14:textId="77777777" w:rsidTr="004E062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5AB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532D168" w14:textId="77777777" w:rsidR="004E0626" w:rsidRDefault="004E0626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45EA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89E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7B2053EA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22403524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6BF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77E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00B03C84" w14:textId="77777777" w:rsidTr="004E062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F23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BAF7E72" w14:textId="77777777" w:rsidR="004E0626" w:rsidRDefault="004E0626">
            <w:pPr>
              <w:pStyle w:val="Akapitzlist"/>
              <w:spacing w:line="25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8EE4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procentowy wkład własny (finansowy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osobowy)  spełnia kryterium określone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9280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728111E3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5C98260D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2D6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E16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634D0FC4" w14:textId="77777777" w:rsidTr="004E0626">
        <w:trPr>
          <w:trHeight w:val="93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21D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01D1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realizacja zadania wskazanego w ofercie mieści się w zakresie priorytetowym ogłoszonego konkursu?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580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B607F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  <w:p w14:paraId="6531B40A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D8C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C81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0304319B" w14:textId="77777777" w:rsidTr="004E062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72C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9BDB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53B" w14:textId="77777777" w:rsidR="004E0626" w:rsidRDefault="004E06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5A7" w14:textId="77777777" w:rsidR="004E0626" w:rsidRDefault="004E0626">
            <w:pPr>
              <w:pStyle w:val="Akapitzlist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A82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2D955AF5" w14:textId="77777777" w:rsidTr="004E0626"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B982" w14:textId="77777777" w:rsidR="004E0626" w:rsidRDefault="004E062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4E4" w14:textId="77777777" w:rsidR="004E0626" w:rsidRDefault="004E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88D" w14:textId="77777777" w:rsidR="004E0626" w:rsidRDefault="004E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E60" w14:textId="77777777" w:rsidR="004E0626" w:rsidRDefault="004E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CF39ED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*zaznaczyć właściwe</w:t>
      </w:r>
    </w:p>
    <w:p w14:paraId="09EE1989" w14:textId="5DC0C0F4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73CB0" w14:textId="77777777" w:rsidR="00032BE7" w:rsidRDefault="00032BE7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6477B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101B1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Członków Komisji Konkursowej: </w:t>
      </w:r>
    </w:p>
    <w:p w14:paraId="04AAAC23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A5D1C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2BCF6" w14:textId="77777777" w:rsidR="004E0626" w:rsidRDefault="004E0626" w:rsidP="004E0626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…………………………..</w:t>
      </w:r>
    </w:p>
    <w:p w14:paraId="7947EF46" w14:textId="77777777" w:rsidR="004E0626" w:rsidRDefault="004E0626" w:rsidP="004E0626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…………………………...</w:t>
      </w:r>
    </w:p>
    <w:p w14:paraId="57B33C53" w14:textId="77777777" w:rsidR="004E0626" w:rsidRDefault="004E0626" w:rsidP="004E0626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……………………………</w:t>
      </w:r>
    </w:p>
    <w:p w14:paraId="121E2B93" w14:textId="77777777" w:rsidR="004E0626" w:rsidRDefault="004E0626" w:rsidP="004E0626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……………………………</w:t>
      </w:r>
    </w:p>
    <w:p w14:paraId="2A7A5DB3" w14:textId="77777777" w:rsidR="004E0626" w:rsidRDefault="004E0626" w:rsidP="004E0626">
      <w:pPr>
        <w:pStyle w:val="Akapitzlist"/>
        <w:numPr>
          <w:ilvl w:val="0"/>
          <w:numId w:val="17"/>
        </w:numPr>
        <w:spacing w:line="480" w:lineRule="auto"/>
        <w:contextualSpacing/>
      </w:pPr>
      <w:r>
        <w:t>……………………………</w:t>
      </w:r>
    </w:p>
    <w:p w14:paraId="336977D1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653F5" w14:textId="77777777" w:rsidR="004E0626" w:rsidRDefault="004E0626" w:rsidP="004E0626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6FBF57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1F0C1E49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29A68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A50FD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1BF26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EC1FD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4CEB1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A3696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D13FA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41E7C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24B86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8214D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28E12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10F32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0D604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F4405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17B97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F086D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31CC3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30C2D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7020D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66F2E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43C55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B7634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25CF8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552C9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5C7CE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EFB0E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1E8C7" w14:textId="77777777" w:rsidR="00032BE7" w:rsidRDefault="00032BE7" w:rsidP="004E0626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B59ED" w14:textId="5B9D39E1" w:rsidR="004E0626" w:rsidRDefault="004E0626" w:rsidP="00972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032BE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.4</w:t>
      </w:r>
    </w:p>
    <w:p w14:paraId="57948B04" w14:textId="523B9616" w:rsidR="009727A2" w:rsidRDefault="004E0626" w:rsidP="009727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27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="009727A2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022B5A">
        <w:rPr>
          <w:rFonts w:ascii="Times New Roman" w:hAnsi="Times New Roman" w:cs="Times New Roman"/>
          <w:sz w:val="24"/>
          <w:szCs w:val="24"/>
        </w:rPr>
        <w:t>627</w:t>
      </w:r>
      <w:r w:rsidR="009727A2">
        <w:rPr>
          <w:rFonts w:ascii="Times New Roman" w:hAnsi="Times New Roman" w:cs="Times New Roman"/>
          <w:sz w:val="24"/>
          <w:szCs w:val="24"/>
        </w:rPr>
        <w:t>/2023</w:t>
      </w:r>
    </w:p>
    <w:p w14:paraId="78A60193" w14:textId="77777777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13975E8A" w14:textId="43911AD1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2B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525A260" w14:textId="31128A9B" w:rsidR="004E0626" w:rsidRDefault="004E0626" w:rsidP="004E062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6FD32F70" w14:textId="77777777" w:rsidR="004E0626" w:rsidRDefault="004E0626" w:rsidP="004E0626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3CFD17A" w14:textId="77777777" w:rsidR="004E0626" w:rsidRDefault="004E0626" w:rsidP="004E0626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26A3FD7A" w14:textId="77777777" w:rsidR="004E0626" w:rsidRDefault="004E0626" w:rsidP="004E06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 NA REALIZACJĘ </w:t>
      </w:r>
      <w:r>
        <w:rPr>
          <w:rFonts w:ascii="Times New Roman" w:hAnsi="Times New Roman" w:cs="Times New Roman"/>
          <w:b/>
          <w:sz w:val="24"/>
          <w:szCs w:val="24"/>
        </w:rPr>
        <w:br/>
        <w:t>ZADANIA PUBLICZNEGO POWIATU DRAWSKIEGO</w:t>
      </w:r>
    </w:p>
    <w:tbl>
      <w:tblPr>
        <w:tblpPr w:leftFromText="141" w:rightFromText="141" w:bottomFromText="160" w:vertAnchor="text" w:horzAnchor="margin" w:tblpXSpec="center" w:tblpY="373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6"/>
        <w:gridCol w:w="1275"/>
        <w:gridCol w:w="1558"/>
        <w:gridCol w:w="1343"/>
        <w:gridCol w:w="6"/>
      </w:tblGrid>
      <w:tr w:rsidR="004E0626" w14:paraId="23AA9FA0" w14:textId="77777777" w:rsidTr="004E0626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0815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1AD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4E0626" w14:paraId="37064FD4" w14:textId="77777777" w:rsidTr="004E0626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2F5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ED5F0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FF00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04A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787B7058" w14:textId="77777777" w:rsidTr="004E0626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3A8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30D20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6E33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1BF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05AA206E" w14:textId="77777777" w:rsidTr="004E0626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682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EFA7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6F44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615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26" w14:paraId="6D8935CB" w14:textId="77777777" w:rsidTr="004E0626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58B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95E6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823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6E05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AC6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C00B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E0626" w14:paraId="7AE27EC3" w14:textId="77777777" w:rsidTr="004E0626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97B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3C8C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AF9D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AF7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0A8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8F73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F044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E3119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8877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04C9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1BF72D35" w14:textId="77777777" w:rsidTr="004E0626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06D5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D4A" w14:textId="77777777" w:rsidR="004E0626" w:rsidRDefault="004E0626">
            <w:pPr>
              <w:pStyle w:val="Akapitzlist"/>
              <w:numPr>
                <w:ilvl w:val="0"/>
                <w:numId w:val="18"/>
              </w:numPr>
              <w:tabs>
                <w:tab w:val="left" w:pos="1620"/>
              </w:tabs>
              <w:spacing w:line="256" w:lineRule="auto"/>
              <w:ind w:left="280" w:hanging="283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Jakie są potrzeby realizacji zadania? </w:t>
            </w:r>
          </w:p>
          <w:p w14:paraId="1BC7D003" w14:textId="77777777" w:rsidR="004E0626" w:rsidRDefault="004E0626">
            <w:pPr>
              <w:pStyle w:val="Akapitzlist"/>
              <w:tabs>
                <w:tab w:val="left" w:pos="1620"/>
              </w:tabs>
              <w:spacing w:line="256" w:lineRule="auto"/>
              <w:ind w:left="280"/>
              <w:rPr>
                <w:lang w:eastAsia="en-US"/>
              </w:rPr>
            </w:pPr>
            <w:r>
              <w:rPr>
                <w:lang w:eastAsia="en-US"/>
              </w:rPr>
              <w:t>(jaka diagnoza potrzeb i jej wyniki)</w:t>
            </w:r>
          </w:p>
          <w:p w14:paraId="5B83CDF1" w14:textId="77777777" w:rsidR="004E0626" w:rsidRDefault="004E0626">
            <w:pPr>
              <w:pStyle w:val="Akapitzlist"/>
              <w:tabs>
                <w:tab w:val="left" w:pos="1620"/>
              </w:tabs>
              <w:spacing w:line="256" w:lineRule="auto"/>
              <w:ind w:left="28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81FF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F9B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D3B2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42ED996E" w14:textId="77777777" w:rsidTr="004E0626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000D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DC9A" w14:textId="77777777" w:rsidR="004E0626" w:rsidRDefault="004E0626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line="256" w:lineRule="auto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W jakim stopniu sposób realizacji zadania odpowiada na potrzeby odbiorców ? W jakim stopniu jest spójny z celami Programu Współpracy na rok 2023?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A661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E68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2FB2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637940C1" w14:textId="77777777" w:rsidTr="004E0626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DBAA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644" w14:textId="77777777" w:rsidR="004E0626" w:rsidRDefault="004E0626">
            <w:pPr>
              <w:pStyle w:val="Default"/>
              <w:spacing w:line="256" w:lineRule="auto"/>
              <w:rPr>
                <w:color w:val="auto"/>
              </w:rPr>
            </w:pPr>
          </w:p>
          <w:p w14:paraId="52C4B2EB" w14:textId="77777777" w:rsidR="004E0626" w:rsidRDefault="004E0626">
            <w:pPr>
              <w:pStyle w:val="Akapitzlist"/>
              <w:numPr>
                <w:ilvl w:val="0"/>
                <w:numId w:val="20"/>
              </w:numPr>
              <w:tabs>
                <w:tab w:val="left" w:pos="1620"/>
              </w:tabs>
              <w:spacing w:line="25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0A5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1E558A87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5B0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E711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59574DCF" w14:textId="77777777" w:rsidTr="004E0626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1430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5ABE" w14:textId="77777777" w:rsidR="004E0626" w:rsidRDefault="004E0626">
            <w:pPr>
              <w:pStyle w:val="Akapitzlist"/>
              <w:numPr>
                <w:ilvl w:val="0"/>
                <w:numId w:val="20"/>
              </w:numPr>
              <w:tabs>
                <w:tab w:val="left" w:pos="1620"/>
              </w:tabs>
              <w:spacing w:line="256" w:lineRule="auto"/>
              <w:ind w:left="280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Zespół zaangażowany w realizację zadania posiada wiedzę i doświadczenie w realizacji zadań </w:t>
            </w:r>
            <w:r>
              <w:rPr>
                <w:lang w:eastAsia="en-US"/>
              </w:rPr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F4A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FE5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F03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C501E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7A6B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4BAD0793" w14:textId="77777777" w:rsidTr="004E0626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F09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9EE4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3ADD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64D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5E4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7654E0AC" w14:textId="77777777" w:rsidTr="004E0626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7409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AC0" w14:textId="77777777" w:rsidR="004E0626" w:rsidRDefault="004E0626">
            <w:pPr>
              <w:pStyle w:val="Akapitzlist"/>
              <w:numPr>
                <w:ilvl w:val="0"/>
                <w:numId w:val="21"/>
              </w:numPr>
              <w:tabs>
                <w:tab w:val="left" w:pos="1620"/>
              </w:tabs>
              <w:spacing w:line="256" w:lineRule="auto"/>
              <w:ind w:left="318" w:hanging="318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542E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DE6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DB0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4A83987D" w14:textId="77777777" w:rsidTr="004E0626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0A84" w14:textId="77777777" w:rsidR="004E0626" w:rsidRDefault="004E0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04F" w14:textId="77777777" w:rsidR="004E0626" w:rsidRDefault="004E0626">
            <w:pPr>
              <w:pStyle w:val="Akapitzlist"/>
              <w:numPr>
                <w:ilvl w:val="0"/>
                <w:numId w:val="21"/>
              </w:numPr>
              <w:tabs>
                <w:tab w:val="left" w:pos="1620"/>
              </w:tabs>
              <w:spacing w:line="256" w:lineRule="auto"/>
              <w:ind w:left="318" w:hanging="318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360B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AB1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B1D8" w14:textId="77777777" w:rsidR="004E0626" w:rsidRDefault="004E0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1AA9408F" w14:textId="77777777" w:rsidTr="004E0626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D857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4EC8" w14:textId="77777777" w:rsidR="004E0626" w:rsidRDefault="004E0626">
            <w:pPr>
              <w:tabs>
                <w:tab w:val="left" w:pos="1620"/>
              </w:tabs>
              <w:spacing w:after="0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59982BF1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udział środków własnych lub środków pochodzących z innych źródeł,</w:t>
            </w:r>
          </w:p>
          <w:p w14:paraId="3DDA9BDC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2290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768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A5A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8BC46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BB3C0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C34A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AEFE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63BF1E5B" w14:textId="77777777" w:rsidTr="004E0626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7235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474D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648C2BF6" w14:textId="77777777" w:rsidR="004E0626" w:rsidRDefault="004E0626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W jakim stopniu 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7825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657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E09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1F882495" w14:textId="77777777" w:rsidTr="004E0626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8704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64E4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zaangażowanie mieszkańców, współpraca organizacji z innymi podmiotami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60C2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BD4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67B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26" w14:paraId="6711EC6D" w14:textId="77777777" w:rsidTr="004E0626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F02EF0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99D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7605C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1F2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F4297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51B" w14:textId="77777777" w:rsidR="004E0626" w:rsidRDefault="004E0626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1262A" w14:textId="77777777" w:rsidR="004E0626" w:rsidRDefault="004E0626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80344" w14:textId="77777777" w:rsidR="004E0626" w:rsidRDefault="004E0626" w:rsidP="004E062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992103D" w14:textId="77777777" w:rsidR="004E0626" w:rsidRDefault="004E0626" w:rsidP="004E0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5A10B" w14:textId="77777777" w:rsidR="004E0626" w:rsidRDefault="004E0626" w:rsidP="004E0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FF544" w14:textId="77777777" w:rsidR="004E0626" w:rsidRDefault="004E0626" w:rsidP="004E0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5FF11C79" w14:textId="77777777" w:rsidR="004E0626" w:rsidRDefault="004E0626" w:rsidP="004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E4804" w14:textId="77777777" w:rsidR="004E0626" w:rsidRDefault="004E0626" w:rsidP="004E0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osoby oceniającej: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4D7D972C" w14:textId="77777777" w:rsidR="004E0626" w:rsidRDefault="004E0626" w:rsidP="004E06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D4507" w14:textId="77777777" w:rsidR="004E0626" w:rsidRDefault="004E0626" w:rsidP="004E0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0BEE19C7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FA0EA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CFEA3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16D95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5DA13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BE8CB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E57B5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7C227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01CB9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AB4C9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632BF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5BE47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16B0E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4D9F1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9D514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05B01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FD6DA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270D1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ED313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44EE1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FFEEA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30850" w14:textId="2B4BCE8B" w:rsidR="004E0626" w:rsidRDefault="004E0626" w:rsidP="00972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032BE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3096" w14:textId="73E45A7A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>chwały nr</w:t>
      </w:r>
      <w:r w:rsidR="00022B5A">
        <w:rPr>
          <w:rFonts w:ascii="Times New Roman" w:hAnsi="Times New Roman" w:cs="Times New Roman"/>
          <w:sz w:val="24"/>
          <w:szCs w:val="24"/>
        </w:rPr>
        <w:t xml:space="preserve"> 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5AD9E65A" w14:textId="77777777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7466DED6" w14:textId="456C4D93" w:rsidR="009727A2" w:rsidRDefault="009727A2" w:rsidP="009727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022B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2ED2AC78" w14:textId="37623E01" w:rsidR="004E0626" w:rsidRDefault="004E0626" w:rsidP="004E062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632F5567" w14:textId="77777777" w:rsidR="004E0626" w:rsidRDefault="004E0626" w:rsidP="004E062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29EC3A25" w14:textId="77777777" w:rsidR="004E0626" w:rsidRDefault="004E0626" w:rsidP="004E0626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667F5C3B" w14:textId="77777777" w:rsidR="004E0626" w:rsidRDefault="004E0626" w:rsidP="004E0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3F022584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609E0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5B6CE" w14:textId="77777777" w:rsidR="004E0626" w:rsidRDefault="004E0626" w:rsidP="004E0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złożyliśmy sprawozdanie rzeczowo-finansowe wraz z załącznikami potwierdzającymi poniesione koszty realizacji oraz wkład własny według wniosku (kserokopie faktur wraz z opisem).</w:t>
      </w:r>
    </w:p>
    <w:p w14:paraId="0B92F446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1E997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AF643" w14:textId="77777777" w:rsidR="004E0626" w:rsidRDefault="004E0626" w:rsidP="004E06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47A628DA" w14:textId="77777777" w:rsidR="004E0626" w:rsidRDefault="004E0626" w:rsidP="004E06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p w14:paraId="4C7A1C18" w14:textId="04E624BC" w:rsidR="004E0626" w:rsidRDefault="004E0626" w:rsidP="004E062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032BE7" w:rsidRPr="00032BE7">
        <w:rPr>
          <w:rFonts w:ascii="Times New Roman" w:hAnsi="Times New Roman" w:cs="Times New Roman"/>
          <w:b/>
          <w:sz w:val="24"/>
          <w:szCs w:val="24"/>
        </w:rPr>
        <w:t>porządku i bezpieczeństwa publicznego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94A9F3" w14:textId="77777777" w:rsidR="004E0626" w:rsidRDefault="004E0626" w:rsidP="004E06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891F6" w14:textId="77777777" w:rsidR="004E0626" w:rsidRDefault="004E0626" w:rsidP="004E06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oferty:</w:t>
      </w:r>
      <w:r>
        <w:rPr>
          <w:rFonts w:ascii="Times New Roman" w:hAnsi="Times New Roman" w:cs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0147D88" w14:textId="77777777" w:rsidR="004E0626" w:rsidRDefault="004E0626" w:rsidP="004E06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dnia……………….………… r.</w:t>
      </w:r>
    </w:p>
    <w:p w14:paraId="5D20AB49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80A7A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6C6EE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A85C9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B2405" w14:textId="77777777" w:rsidR="004E0626" w:rsidRDefault="004E0626" w:rsidP="004E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1AFE7" w14:textId="77777777" w:rsidR="004E0626" w:rsidRDefault="004E0626" w:rsidP="004E0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4C3613D3" w14:textId="77777777" w:rsidR="004E0626" w:rsidRDefault="004E0626" w:rsidP="004E0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3A45F8" w14:textId="77777777" w:rsidR="004E0626" w:rsidRDefault="004E0626" w:rsidP="004E0626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109AE9ED" w14:textId="77777777" w:rsidR="004E0626" w:rsidRDefault="004E0626" w:rsidP="004E0626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220CF0BC" w14:textId="77777777" w:rsidR="004E0626" w:rsidRDefault="004E0626" w:rsidP="004E0626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57C1949" w14:textId="77777777" w:rsidR="004E0626" w:rsidRDefault="004E0626" w:rsidP="004E0626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4E3002D" w14:textId="77777777" w:rsidR="004E0626" w:rsidRDefault="004E0626" w:rsidP="004E0626">
      <w:pPr>
        <w:pStyle w:val="Tekstpodstawowy"/>
        <w:tabs>
          <w:tab w:val="left" w:pos="360"/>
          <w:tab w:val="left" w:pos="1980"/>
        </w:tabs>
        <w:rPr>
          <w:sz w:val="24"/>
        </w:rPr>
      </w:pPr>
      <w:r>
        <w:rPr>
          <w:sz w:val="24"/>
        </w:rPr>
        <w:t>Miejsce ………………………………………………….. Data ……………………………….</w:t>
      </w:r>
    </w:p>
    <w:p w14:paraId="561E084C" w14:textId="77777777" w:rsidR="004E0626" w:rsidRDefault="004E0626" w:rsidP="004E0626"/>
    <w:p w14:paraId="05B53B85" w14:textId="444C942D" w:rsidR="0041091E" w:rsidRDefault="0041091E"/>
    <w:sectPr w:rsidR="0041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9B14" w14:textId="77777777" w:rsidR="007540F7" w:rsidRDefault="007540F7" w:rsidP="004E0626">
      <w:pPr>
        <w:spacing w:after="0" w:line="240" w:lineRule="auto"/>
      </w:pPr>
      <w:r>
        <w:separator/>
      </w:r>
    </w:p>
  </w:endnote>
  <w:endnote w:type="continuationSeparator" w:id="0">
    <w:p w14:paraId="2B5C0C56" w14:textId="77777777" w:rsidR="007540F7" w:rsidRDefault="007540F7" w:rsidP="004E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2A80" w14:textId="77777777" w:rsidR="007540F7" w:rsidRDefault="007540F7" w:rsidP="004E0626">
      <w:pPr>
        <w:spacing w:after="0" w:line="240" w:lineRule="auto"/>
      </w:pPr>
      <w:r>
        <w:separator/>
      </w:r>
    </w:p>
  </w:footnote>
  <w:footnote w:type="continuationSeparator" w:id="0">
    <w:p w14:paraId="3E7003B0" w14:textId="77777777" w:rsidR="007540F7" w:rsidRDefault="007540F7" w:rsidP="004E0626">
      <w:pPr>
        <w:spacing w:after="0" w:line="240" w:lineRule="auto"/>
      </w:pPr>
      <w:r>
        <w:continuationSeparator/>
      </w:r>
    </w:p>
  </w:footnote>
  <w:footnote w:id="1">
    <w:p w14:paraId="59313016" w14:textId="77777777" w:rsidR="004E0626" w:rsidRDefault="004E0626" w:rsidP="004E0626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0B3"/>
    <w:multiLevelType w:val="multilevel"/>
    <w:tmpl w:val="01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23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320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582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509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338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320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2945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40463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3777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982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7778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6185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9493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925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093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641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21218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3760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6137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10468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4460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95866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26"/>
    <w:rsid w:val="00022B5A"/>
    <w:rsid w:val="00032BE7"/>
    <w:rsid w:val="00046214"/>
    <w:rsid w:val="0016264C"/>
    <w:rsid w:val="002240DE"/>
    <w:rsid w:val="0041091E"/>
    <w:rsid w:val="004E0626"/>
    <w:rsid w:val="0064462B"/>
    <w:rsid w:val="00713590"/>
    <w:rsid w:val="007540F7"/>
    <w:rsid w:val="008626F2"/>
    <w:rsid w:val="008C3B6A"/>
    <w:rsid w:val="009727A2"/>
    <w:rsid w:val="00AD2B1E"/>
    <w:rsid w:val="00C85997"/>
    <w:rsid w:val="00CF7D5A"/>
    <w:rsid w:val="00D441E5"/>
    <w:rsid w:val="00E8237F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931C"/>
  <w15:chartTrackingRefBased/>
  <w15:docId w15:val="{081EBACD-1F85-4954-BB72-6211378A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6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6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E06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E06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06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6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062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0626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06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E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E0626"/>
    <w:rPr>
      <w:vertAlign w:val="superscript"/>
    </w:rPr>
  </w:style>
  <w:style w:type="table" w:styleId="Tabela-Siatka">
    <w:name w:val="Table Grid"/>
    <w:basedOn w:val="Standardowy"/>
    <w:uiPriority w:val="59"/>
    <w:rsid w:val="004E0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0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2755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4</cp:revision>
  <dcterms:created xsi:type="dcterms:W3CDTF">2023-02-07T06:45:00Z</dcterms:created>
  <dcterms:modified xsi:type="dcterms:W3CDTF">2023-02-27T07:18:00Z</dcterms:modified>
</cp:coreProperties>
</file>