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DC49" w14:textId="77777777" w:rsidR="00BE20CA" w:rsidRPr="00B34061" w:rsidRDefault="00BE20CA" w:rsidP="00BE20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gruncie stwierdzono, że następujące drzewa kwalifikują się do usunięcia:</w:t>
      </w:r>
    </w:p>
    <w:p w14:paraId="30F5C1AD" w14:textId="77777777" w:rsidR="00BE20CA" w:rsidRDefault="00BE20CA" w:rsidP="00BE20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lipa szerokolistna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8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78B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Tilia</w:t>
      </w:r>
      <w:proofErr w:type="spellEnd"/>
      <w:r w:rsidRPr="005F78B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F78B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platyphyllos</w:t>
      </w:r>
      <w:proofErr w:type="spellEnd"/>
      <w:r w:rsidRPr="005F78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28CD">
        <w:rPr>
          <w:rFonts w:ascii="Times New Roman" w:hAnsi="Times New Roman" w:cs="Times New Roman"/>
          <w:sz w:val="24"/>
          <w:szCs w:val="24"/>
          <w:shd w:val="clear" w:color="auto" w:fill="FFFFFF"/>
        </w:rPr>
        <w:t>L.</w:t>
      </w:r>
      <w:r w:rsidRPr="005F78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061">
        <w:rPr>
          <w:rFonts w:ascii="Times New Roman" w:hAnsi="Times New Roman" w:cs="Times New Roman"/>
          <w:sz w:val="24"/>
          <w:szCs w:val="24"/>
        </w:rPr>
        <w:t>o obwodzie pnia</w:t>
      </w:r>
      <w:r>
        <w:rPr>
          <w:rFonts w:ascii="Times New Roman" w:hAnsi="Times New Roman" w:cs="Times New Roman"/>
          <w:sz w:val="24"/>
          <w:szCs w:val="24"/>
        </w:rPr>
        <w:t xml:space="preserve"> 110 cm, oznaczone </w:t>
      </w:r>
      <w:r>
        <w:rPr>
          <w:rFonts w:ascii="Times New Roman" w:hAnsi="Times New Roman" w:cs="Times New Roman"/>
          <w:sz w:val="24"/>
          <w:szCs w:val="24"/>
        </w:rPr>
        <w:br/>
        <w:t xml:space="preserve">w terenie numerem 1. Przyczyna usunięcia: </w:t>
      </w:r>
      <w:proofErr w:type="spellStart"/>
      <w:r>
        <w:rPr>
          <w:rFonts w:ascii="Times New Roman" w:hAnsi="Times New Roman" w:cs="Times New Roman"/>
          <w:sz w:val="24"/>
          <w:szCs w:val="24"/>
        </w:rPr>
        <w:t>wywrot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drzewo upadając, uszkodziło niskie ogrodzenie z siatki oraz rosnące na działce ewidencyjnej nr 104/2 około 20 - letnią jabłoń oraz 2 - letnią gruszę. Karpa korzeniowa znajduje się na działce nr 104/1, pień częściowo na działce 104/1 i 104/2, zaś korona drzewa na działce ewidencyjnej </w:t>
      </w:r>
      <w:r>
        <w:rPr>
          <w:rFonts w:ascii="Times New Roman" w:hAnsi="Times New Roman" w:cs="Times New Roman"/>
          <w:sz w:val="24"/>
          <w:szCs w:val="24"/>
        </w:rPr>
        <w:br/>
        <w:t xml:space="preserve">nr 104/2.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Wielopień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drzewem nr 2.</w:t>
      </w:r>
    </w:p>
    <w:p w14:paraId="5F13C5B7" w14:textId="77777777" w:rsidR="00BE20CA" w:rsidRDefault="00BE20CA" w:rsidP="00BE20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lipa szerokolistna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8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78B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Tilia</w:t>
      </w:r>
      <w:proofErr w:type="spellEnd"/>
      <w:r w:rsidRPr="005F78B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F78B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platyphyllos</w:t>
      </w:r>
      <w:proofErr w:type="spellEnd"/>
      <w:r w:rsidRPr="005F78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B28CD">
        <w:rPr>
          <w:rFonts w:ascii="Times New Roman" w:hAnsi="Times New Roman" w:cs="Times New Roman"/>
          <w:sz w:val="24"/>
          <w:szCs w:val="24"/>
          <w:shd w:val="clear" w:color="auto" w:fill="FFFFFF"/>
        </w:rPr>
        <w:t>L.</w:t>
      </w:r>
      <w:r w:rsidRPr="005F78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061">
        <w:rPr>
          <w:rFonts w:ascii="Times New Roman" w:hAnsi="Times New Roman" w:cs="Times New Roman"/>
          <w:sz w:val="24"/>
          <w:szCs w:val="24"/>
        </w:rPr>
        <w:t>o obwodzie pnia</w:t>
      </w:r>
      <w:r>
        <w:rPr>
          <w:rFonts w:ascii="Times New Roman" w:hAnsi="Times New Roman" w:cs="Times New Roman"/>
          <w:sz w:val="24"/>
          <w:szCs w:val="24"/>
        </w:rPr>
        <w:t xml:space="preserve"> 110 cm, oznaczone </w:t>
      </w:r>
      <w:r>
        <w:rPr>
          <w:rFonts w:ascii="Times New Roman" w:hAnsi="Times New Roman" w:cs="Times New Roman"/>
          <w:sz w:val="24"/>
          <w:szCs w:val="24"/>
        </w:rPr>
        <w:br/>
        <w:t xml:space="preserve">w terenie numerem 2. Przyczyna usunięcia: </w:t>
      </w:r>
      <w:proofErr w:type="spellStart"/>
      <w:r>
        <w:rPr>
          <w:rFonts w:ascii="Times New Roman" w:hAnsi="Times New Roman" w:cs="Times New Roman"/>
          <w:sz w:val="24"/>
          <w:szCs w:val="24"/>
        </w:rPr>
        <w:t>wywrot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drzewo upadając, uszkodziło niskie ogrodzenie z siatki oraz rosnące na działce ewidencyjnej nr 104/2 około 20 - letnią jabłoń oraz 2 - letnią gruszę. Karpa korzeniowa znajduje się na działce nr 104/1, pień częściowo na działce 104/1 i 104/2, zaś korona drzewa na działce ewidencyjnej </w:t>
      </w:r>
      <w:r>
        <w:rPr>
          <w:rFonts w:ascii="Times New Roman" w:hAnsi="Times New Roman" w:cs="Times New Roman"/>
          <w:sz w:val="24"/>
          <w:szCs w:val="24"/>
        </w:rPr>
        <w:br/>
        <w:t xml:space="preserve">nr 104/2.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Wielopień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drzewem nr 1.</w:t>
      </w:r>
    </w:p>
    <w:p w14:paraId="1494DC58" w14:textId="77777777" w:rsidR="00BE20CA" w:rsidRDefault="00BE20CA" w:rsidP="00BE20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C0">
        <w:rPr>
          <w:rFonts w:ascii="Times New Roman" w:hAnsi="Times New Roman" w:cs="Times New Roman"/>
          <w:b/>
          <w:bCs/>
          <w:sz w:val="24"/>
          <w:szCs w:val="24"/>
        </w:rPr>
        <w:t>dąb szypułkowy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2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528C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Quercus</w:t>
      </w:r>
      <w:proofErr w:type="spellEnd"/>
      <w:r w:rsidRPr="0045528C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robur </w:t>
      </w:r>
      <w:r w:rsidRPr="0045528C">
        <w:rPr>
          <w:rFonts w:ascii="Times New Roman" w:hAnsi="Times New Roman" w:cs="Times New Roman"/>
          <w:sz w:val="24"/>
          <w:szCs w:val="24"/>
          <w:shd w:val="clear" w:color="auto" w:fill="FFFFFF"/>
        </w:rPr>
        <w:t>L.</w:t>
      </w:r>
      <w:r w:rsidRPr="004552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 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 o obwodzie pnia 190 cm, oznaczone w terenie numerem 3. Przyczyna usunięcia: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wywrot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przerwana ciągłość korzeni.</w:t>
      </w:r>
    </w:p>
    <w:p w14:paraId="2DD5CDCC" w14:textId="77777777" w:rsidR="00BE20CA" w:rsidRPr="009448E8" w:rsidRDefault="00BE20CA" w:rsidP="00BE20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C0">
        <w:rPr>
          <w:rFonts w:ascii="Times New Roman" w:hAnsi="Times New Roman" w:cs="Times New Roman"/>
          <w:b/>
          <w:bCs/>
          <w:sz w:val="24"/>
          <w:szCs w:val="24"/>
        </w:rPr>
        <w:t>dąb szypułkowy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2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528C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Quercus</w:t>
      </w:r>
      <w:proofErr w:type="spellEnd"/>
      <w:r w:rsidRPr="0045528C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robur </w:t>
      </w:r>
      <w:r w:rsidRPr="0045528C">
        <w:rPr>
          <w:rFonts w:ascii="Times New Roman" w:hAnsi="Times New Roman" w:cs="Times New Roman"/>
          <w:sz w:val="24"/>
          <w:szCs w:val="24"/>
          <w:shd w:val="clear" w:color="auto" w:fill="FFFFFF"/>
        </w:rPr>
        <w:t>L.</w:t>
      </w:r>
      <w:r w:rsidRPr="004552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 obwodzie pnia 104 cm, oznaczone w terenie numerem 4. Przyczyna usunięcia: złom. Pień uległ złamaniu poniżej korony.</w:t>
      </w:r>
    </w:p>
    <w:p w14:paraId="7E44DCED" w14:textId="77777777" w:rsidR="00BE20CA" w:rsidRPr="009448E8" w:rsidRDefault="00BE20CA" w:rsidP="00BE20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E8">
        <w:rPr>
          <w:rFonts w:ascii="Times New Roman" w:hAnsi="Times New Roman" w:cs="Times New Roman"/>
          <w:b/>
          <w:bCs/>
          <w:sz w:val="24"/>
          <w:szCs w:val="24"/>
        </w:rPr>
        <w:t>dąb szypułkowy</w:t>
      </w:r>
      <w:r w:rsidRPr="009448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48E8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Quercus</w:t>
      </w:r>
      <w:proofErr w:type="spellEnd"/>
      <w:r w:rsidRPr="009448E8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robur </w:t>
      </w:r>
      <w:r w:rsidRPr="009448E8">
        <w:rPr>
          <w:rFonts w:ascii="Times New Roman" w:hAnsi="Times New Roman" w:cs="Times New Roman"/>
          <w:sz w:val="24"/>
          <w:szCs w:val="24"/>
          <w:shd w:val="clear" w:color="auto" w:fill="FFFFFF"/>
        </w:rPr>
        <w:t>L.</w:t>
      </w:r>
      <w:r w:rsidRPr="009448E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 o obwodzie pnia 102 cm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oznaczone w terenie numerem 5. Przyczyna usunięcia: złom. Drzewo suche. Nie rokuje szans na przeżycie.</w:t>
      </w:r>
    </w:p>
    <w:p w14:paraId="57C9E685" w14:textId="77777777" w:rsidR="00BE20CA" w:rsidRDefault="00BE20CA" w:rsidP="00BE20CA"/>
    <w:p w14:paraId="25CE5F1C" w14:textId="77777777" w:rsidR="002D5917" w:rsidRPr="00BE20CA" w:rsidRDefault="002D5917" w:rsidP="00BE20CA"/>
    <w:sectPr w:rsidR="002D5917" w:rsidRPr="00BE20CA" w:rsidSect="00DE680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9B0F" w14:textId="77777777" w:rsidR="00CF4146" w:rsidRDefault="00CF4146" w:rsidP="008478D7">
      <w:pPr>
        <w:spacing w:after="0" w:line="240" w:lineRule="auto"/>
      </w:pPr>
      <w:r>
        <w:separator/>
      </w:r>
    </w:p>
  </w:endnote>
  <w:endnote w:type="continuationSeparator" w:id="0">
    <w:p w14:paraId="16E89AE3" w14:textId="77777777" w:rsidR="00CF4146" w:rsidRDefault="00CF4146" w:rsidP="0084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9CC1" w14:textId="77777777" w:rsidR="00CF4146" w:rsidRDefault="00CF4146" w:rsidP="008478D7">
      <w:pPr>
        <w:spacing w:after="0" w:line="240" w:lineRule="auto"/>
      </w:pPr>
      <w:r>
        <w:separator/>
      </w:r>
    </w:p>
  </w:footnote>
  <w:footnote w:type="continuationSeparator" w:id="0">
    <w:p w14:paraId="2FD2017A" w14:textId="77777777" w:rsidR="00CF4146" w:rsidRDefault="00CF4146" w:rsidP="0084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9676" w14:textId="44BD7BA3" w:rsidR="00DE680F" w:rsidRPr="00DE680F" w:rsidRDefault="00DE680F" w:rsidP="00DE680F">
    <w:pPr>
      <w:pStyle w:val="Nagwek"/>
      <w:jc w:val="right"/>
      <w:rPr>
        <w:rFonts w:ascii="Times New Roman" w:hAnsi="Times New Roman" w:cs="Times New Roman"/>
      </w:rPr>
    </w:pPr>
    <w:r w:rsidRPr="008478D7">
      <w:rPr>
        <w:rFonts w:ascii="Times New Roman" w:hAnsi="Times New Roman" w:cs="Times New Roman"/>
      </w:rPr>
      <w:t>Załącznik nr 2 do umowy nr …</w:t>
    </w:r>
    <w:r>
      <w:rPr>
        <w:rFonts w:ascii="Times New Roman" w:hAnsi="Times New Roman" w:cs="Times New Roman"/>
      </w:rPr>
      <w:t>.</w:t>
    </w:r>
    <w:r w:rsidR="003821B0">
      <w:rPr>
        <w:rFonts w:ascii="Times New Roman" w:hAnsi="Times New Roman" w:cs="Times New Roman"/>
      </w:rPr>
      <w:t>/GN</w:t>
    </w:r>
    <w:r w:rsidRPr="008478D7">
      <w:rPr>
        <w:rFonts w:ascii="Times New Roman" w:hAnsi="Times New Roman" w:cs="Times New Roman"/>
      </w:rPr>
      <w:t>/20</w:t>
    </w:r>
    <w:r w:rsidR="0099559B">
      <w:rPr>
        <w:rFonts w:ascii="Times New Roman" w:hAnsi="Times New Roman" w:cs="Times New Roman"/>
      </w:rPr>
      <w:t>2</w:t>
    </w:r>
    <w:r w:rsidR="0015532F">
      <w:rPr>
        <w:rFonts w:ascii="Times New Roman" w:hAnsi="Times New Roman" w:cs="Times New Roman"/>
      </w:rPr>
      <w:t>2</w:t>
    </w:r>
    <w:r w:rsidRPr="008478D7">
      <w:rPr>
        <w:rFonts w:ascii="Times New Roman" w:hAnsi="Times New Roman" w:cs="Times New Roman"/>
      </w:rPr>
      <w:t xml:space="preserve"> z dnia …………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6FCC"/>
    <w:multiLevelType w:val="hybridMultilevel"/>
    <w:tmpl w:val="48B8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AF7"/>
    <w:multiLevelType w:val="hybridMultilevel"/>
    <w:tmpl w:val="BBE037A6"/>
    <w:lvl w:ilvl="0" w:tplc="F858145E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25BB"/>
    <w:multiLevelType w:val="hybridMultilevel"/>
    <w:tmpl w:val="FDAAF1C8"/>
    <w:lvl w:ilvl="0" w:tplc="C700DF24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AAB"/>
    <w:multiLevelType w:val="hybridMultilevel"/>
    <w:tmpl w:val="EE00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77C5"/>
    <w:multiLevelType w:val="hybridMultilevel"/>
    <w:tmpl w:val="74C298B0"/>
    <w:lvl w:ilvl="0" w:tplc="E87456A6">
      <w:start w:val="18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9A00E8"/>
    <w:multiLevelType w:val="hybridMultilevel"/>
    <w:tmpl w:val="3586A128"/>
    <w:lvl w:ilvl="0" w:tplc="2154F9D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56D1"/>
    <w:multiLevelType w:val="hybridMultilevel"/>
    <w:tmpl w:val="67885E32"/>
    <w:lvl w:ilvl="0" w:tplc="2926E93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A5684"/>
    <w:multiLevelType w:val="hybridMultilevel"/>
    <w:tmpl w:val="62EEAC7C"/>
    <w:lvl w:ilvl="0" w:tplc="8116CB22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F3899"/>
    <w:multiLevelType w:val="hybridMultilevel"/>
    <w:tmpl w:val="846A5A00"/>
    <w:lvl w:ilvl="0" w:tplc="A52AD95E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018F"/>
    <w:multiLevelType w:val="hybridMultilevel"/>
    <w:tmpl w:val="00145B80"/>
    <w:lvl w:ilvl="0" w:tplc="075CA13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337C5"/>
    <w:multiLevelType w:val="hybridMultilevel"/>
    <w:tmpl w:val="A7F84A6E"/>
    <w:lvl w:ilvl="0" w:tplc="F9EC846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63FAF"/>
    <w:multiLevelType w:val="hybridMultilevel"/>
    <w:tmpl w:val="4F803E78"/>
    <w:lvl w:ilvl="0" w:tplc="038C50A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A73A8"/>
    <w:multiLevelType w:val="hybridMultilevel"/>
    <w:tmpl w:val="22488E80"/>
    <w:lvl w:ilvl="0" w:tplc="F29AAB3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C542D"/>
    <w:multiLevelType w:val="hybridMultilevel"/>
    <w:tmpl w:val="74204D66"/>
    <w:lvl w:ilvl="0" w:tplc="CBDA0DB0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9157">
    <w:abstractNumId w:val="3"/>
  </w:num>
  <w:num w:numId="2" w16cid:durableId="675574086">
    <w:abstractNumId w:val="2"/>
  </w:num>
  <w:num w:numId="3" w16cid:durableId="1535456345">
    <w:abstractNumId w:val="0"/>
  </w:num>
  <w:num w:numId="4" w16cid:durableId="1811165530">
    <w:abstractNumId w:val="9"/>
  </w:num>
  <w:num w:numId="5" w16cid:durableId="1503665362">
    <w:abstractNumId w:val="8"/>
  </w:num>
  <w:num w:numId="6" w16cid:durableId="883251535">
    <w:abstractNumId w:val="13"/>
  </w:num>
  <w:num w:numId="7" w16cid:durableId="1816607203">
    <w:abstractNumId w:val="11"/>
  </w:num>
  <w:num w:numId="8" w16cid:durableId="500006030">
    <w:abstractNumId w:val="6"/>
  </w:num>
  <w:num w:numId="9" w16cid:durableId="1663115969">
    <w:abstractNumId w:val="10"/>
  </w:num>
  <w:num w:numId="10" w16cid:durableId="1737194283">
    <w:abstractNumId w:val="12"/>
  </w:num>
  <w:num w:numId="11" w16cid:durableId="332340518">
    <w:abstractNumId w:val="1"/>
  </w:num>
  <w:num w:numId="12" w16cid:durableId="551622071">
    <w:abstractNumId w:val="7"/>
  </w:num>
  <w:num w:numId="13" w16cid:durableId="1853298068">
    <w:abstractNumId w:val="4"/>
  </w:num>
  <w:num w:numId="14" w16cid:durableId="1690763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22"/>
    <w:rsid w:val="00013671"/>
    <w:rsid w:val="00031496"/>
    <w:rsid w:val="000315E9"/>
    <w:rsid w:val="000374BE"/>
    <w:rsid w:val="000520E3"/>
    <w:rsid w:val="00113815"/>
    <w:rsid w:val="001409EA"/>
    <w:rsid w:val="0015532F"/>
    <w:rsid w:val="001978BC"/>
    <w:rsid w:val="001E3206"/>
    <w:rsid w:val="00214216"/>
    <w:rsid w:val="00262C95"/>
    <w:rsid w:val="002D5917"/>
    <w:rsid w:val="002E45C7"/>
    <w:rsid w:val="00327FDB"/>
    <w:rsid w:val="003335BE"/>
    <w:rsid w:val="003821B0"/>
    <w:rsid w:val="003A13A7"/>
    <w:rsid w:val="003F1E1F"/>
    <w:rsid w:val="00446669"/>
    <w:rsid w:val="00453CC6"/>
    <w:rsid w:val="00454D5F"/>
    <w:rsid w:val="00486946"/>
    <w:rsid w:val="004B0850"/>
    <w:rsid w:val="005828EE"/>
    <w:rsid w:val="00604022"/>
    <w:rsid w:val="00664C48"/>
    <w:rsid w:val="00760DEC"/>
    <w:rsid w:val="008478D7"/>
    <w:rsid w:val="00951103"/>
    <w:rsid w:val="0099559B"/>
    <w:rsid w:val="009C1B6C"/>
    <w:rsid w:val="00A32FCE"/>
    <w:rsid w:val="00A40577"/>
    <w:rsid w:val="00A87D08"/>
    <w:rsid w:val="00AA6C69"/>
    <w:rsid w:val="00AC7728"/>
    <w:rsid w:val="00B11B87"/>
    <w:rsid w:val="00B31D7E"/>
    <w:rsid w:val="00BE20CA"/>
    <w:rsid w:val="00BF1AEF"/>
    <w:rsid w:val="00C93710"/>
    <w:rsid w:val="00CB046E"/>
    <w:rsid w:val="00CB6270"/>
    <w:rsid w:val="00CC5386"/>
    <w:rsid w:val="00CF4146"/>
    <w:rsid w:val="00D419FD"/>
    <w:rsid w:val="00D93A7A"/>
    <w:rsid w:val="00DC48C7"/>
    <w:rsid w:val="00DE680F"/>
    <w:rsid w:val="00EE1495"/>
    <w:rsid w:val="00EE6A96"/>
    <w:rsid w:val="00F410DC"/>
    <w:rsid w:val="00F72B37"/>
    <w:rsid w:val="00FA7996"/>
    <w:rsid w:val="00FB22C5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9311"/>
  <w15:chartTrackingRefBased/>
  <w15:docId w15:val="{114CCB27-0D06-4083-A967-FB7775B7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8D7"/>
  </w:style>
  <w:style w:type="paragraph" w:styleId="Stopka">
    <w:name w:val="footer"/>
    <w:basedOn w:val="Normalny"/>
    <w:link w:val="StopkaZnak"/>
    <w:uiPriority w:val="99"/>
    <w:unhideWhenUsed/>
    <w:rsid w:val="008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8D7"/>
  </w:style>
  <w:style w:type="paragraph" w:styleId="Akapitzlist">
    <w:name w:val="List Paragraph"/>
    <w:basedOn w:val="Normalny"/>
    <w:uiPriority w:val="34"/>
    <w:qFormat/>
    <w:rsid w:val="0015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975B-8053-4444-B8D1-4DAEA467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BerkowskaE</dc:creator>
  <cp:keywords/>
  <dc:description/>
  <cp:lastModifiedBy>BerkowskaE</cp:lastModifiedBy>
  <cp:revision>41</cp:revision>
  <dcterms:created xsi:type="dcterms:W3CDTF">2019-11-28T09:42:00Z</dcterms:created>
  <dcterms:modified xsi:type="dcterms:W3CDTF">2022-09-15T11:28:00Z</dcterms:modified>
</cp:coreProperties>
</file>