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6A7DAF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6620A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6620A">
        <w:rPr>
          <w:rFonts w:ascii="Times New Roman" w:hAnsi="Times New Roman" w:cs="Times New Roman"/>
          <w:b/>
          <w:bCs/>
          <w:sz w:val="28"/>
          <w:szCs w:val="28"/>
        </w:rPr>
        <w:t>08.12.2017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 xml:space="preserve">przeznaczonej do </w:t>
      </w:r>
      <w:r w:rsidR="003064EC">
        <w:rPr>
          <w:rFonts w:ascii="Times New Roman" w:hAnsi="Times New Roman" w:cs="Times New Roman"/>
          <w:sz w:val="28"/>
          <w:szCs w:val="28"/>
        </w:rPr>
        <w:t xml:space="preserve">przekazania w formie darowizny </w:t>
      </w:r>
      <w:r w:rsidR="0046620A">
        <w:rPr>
          <w:rFonts w:ascii="Times New Roman" w:hAnsi="Times New Roman" w:cs="Times New Roman"/>
          <w:sz w:val="28"/>
          <w:szCs w:val="28"/>
        </w:rPr>
        <w:t>stanowi</w:t>
      </w:r>
      <w:r w:rsidR="0046620A">
        <w:rPr>
          <w:rFonts w:ascii="TTE15BDF68t00" w:hAnsi="TTE15BDF68t00" w:cs="TTE15BDF68t00"/>
          <w:sz w:val="28"/>
          <w:szCs w:val="28"/>
        </w:rPr>
        <w:t>ą</w:t>
      </w:r>
      <w:r w:rsidR="0046620A">
        <w:rPr>
          <w:rFonts w:ascii="Times New Roman" w:hAnsi="Times New Roman" w:cs="Times New Roman"/>
          <w:sz w:val="28"/>
          <w:szCs w:val="28"/>
        </w:rPr>
        <w:t xml:space="preserve">cej niezabudowaną działkę gruntu </w:t>
      </w:r>
      <w:r w:rsidR="0046620A">
        <w:rPr>
          <w:rFonts w:ascii="Times New Roman" w:hAnsi="Times New Roman" w:cs="Times New Roman"/>
          <w:b/>
          <w:bCs/>
          <w:sz w:val="28"/>
          <w:szCs w:val="28"/>
        </w:rPr>
        <w:t xml:space="preserve">nr 97/7 </w:t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Pr="00F5387D">
        <w:rPr>
          <w:rFonts w:ascii="Times New Roman" w:hAnsi="Times New Roman" w:cs="Times New Roman"/>
          <w:b/>
          <w:sz w:val="28"/>
          <w:szCs w:val="28"/>
        </w:rPr>
        <w:t>0,</w:t>
      </w:r>
      <w:r w:rsidR="003064EC">
        <w:rPr>
          <w:rFonts w:ascii="Times New Roman" w:hAnsi="Times New Roman" w:cs="Times New Roman"/>
          <w:b/>
          <w:sz w:val="28"/>
          <w:szCs w:val="28"/>
        </w:rPr>
        <w:t>3642</w:t>
      </w:r>
      <w:r>
        <w:rPr>
          <w:rFonts w:ascii="Times New Roman" w:hAnsi="Times New Roman" w:cs="Times New Roman"/>
          <w:sz w:val="28"/>
          <w:szCs w:val="28"/>
        </w:rPr>
        <w:t xml:space="preserve"> ha 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</w:t>
      </w:r>
      <w:r w:rsidR="0046620A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3064EC">
        <w:rPr>
          <w:rFonts w:ascii="Times New Roman" w:hAnsi="Times New Roman" w:cs="Times New Roman"/>
          <w:b/>
          <w:bCs/>
          <w:sz w:val="28"/>
          <w:szCs w:val="28"/>
        </w:rPr>
        <w:t>11 miasta Złocieniec</w:t>
      </w:r>
      <w:r w:rsidR="0046620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gmina </w:t>
      </w:r>
      <w:r w:rsidR="003064EC">
        <w:rPr>
          <w:rFonts w:ascii="Times New Roman" w:hAnsi="Times New Roman" w:cs="Times New Roman"/>
          <w:b/>
          <w:bCs/>
          <w:sz w:val="28"/>
          <w:szCs w:val="28"/>
        </w:rPr>
        <w:t>Złocieniec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</w:t>
            </w:r>
          </w:p>
        </w:tc>
        <w:tc>
          <w:tcPr>
            <w:tcW w:w="4255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161277" w:rsidRPr="00D3442A" w:rsidTr="007D4885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D3442A" w:rsidRDefault="003064EC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obręb miasta Złocieniec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  <w:r w:rsidR="003064EC">
              <w:rPr>
                <w:rFonts w:ascii="Times New Roman" w:hAnsi="Times New Roman" w:cs="Times New Roman"/>
                <w:b/>
                <w:sz w:val="24"/>
                <w:szCs w:val="24"/>
              </w:rPr>
              <w:t>Złocieniec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3064EC">
              <w:rPr>
                <w:rFonts w:ascii="Times New Roman" w:hAnsi="Times New Roman" w:cs="Times New Roman"/>
                <w:b/>
                <w:sz w:val="24"/>
                <w:szCs w:val="24"/>
              </w:rPr>
              <w:t>97/7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 w:rsidR="003064EC">
              <w:rPr>
                <w:rFonts w:ascii="Times New Roman" w:hAnsi="Times New Roman" w:cs="Times New Roman"/>
                <w:sz w:val="24"/>
                <w:szCs w:val="24"/>
              </w:rPr>
              <w:t>0,3642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3064EC">
              <w:rPr>
                <w:rFonts w:ascii="Times New Roman" w:hAnsi="Times New Roman" w:cs="Times New Roman"/>
                <w:b/>
                <w:sz w:val="24"/>
                <w:szCs w:val="24"/>
              </w:rPr>
              <w:t>KO1D/00035621/0</w:t>
            </w:r>
          </w:p>
          <w:p w:rsidR="00161277" w:rsidRDefault="00161277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vAlign w:val="center"/>
          </w:tcPr>
          <w:p w:rsidR="00161277" w:rsidRDefault="005B0AC0" w:rsidP="003064E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 xml:space="preserve">Na terenie działki gruntu </w:t>
            </w:r>
            <w:r w:rsidR="003064EC">
              <w:rPr>
                <w:b/>
                <w:i/>
              </w:rPr>
              <w:t>97/7</w:t>
            </w:r>
            <w:r>
              <w:rPr>
                <w:b/>
                <w:i/>
              </w:rPr>
              <w:t xml:space="preserve"> </w:t>
            </w:r>
            <w:r w:rsidR="003064EC">
              <w:rPr>
                <w:b/>
                <w:i/>
              </w:rPr>
              <w:t xml:space="preserve">11 </w:t>
            </w:r>
            <w:r>
              <w:rPr>
                <w:b/>
                <w:i/>
              </w:rPr>
              <w:t xml:space="preserve">obręb </w:t>
            </w:r>
            <w:r w:rsidR="003064EC">
              <w:rPr>
                <w:b/>
                <w:i/>
              </w:rPr>
              <w:t xml:space="preserve">miasta Złocieniec </w:t>
            </w:r>
            <w:r>
              <w:rPr>
                <w:b/>
                <w:i/>
              </w:rPr>
              <w:t xml:space="preserve">nie obowiązuje miejscowy plan zagospodarowania przestrzennego, a w obowiązującym Studium Uwarunkowań i Kierunków Zagospodarowania Przestrzennego Gminy </w:t>
            </w:r>
            <w:r w:rsidR="003064EC">
              <w:rPr>
                <w:b/>
                <w:i/>
              </w:rPr>
              <w:t>Złocieniec widnieje w części jako droga powiatowa Kdp373,</w:t>
            </w:r>
            <w:r w:rsidR="0046620A">
              <w:rPr>
                <w:b/>
                <w:i/>
              </w:rPr>
              <w:t xml:space="preserve"> kierunek rozwoju określono  w części symbolem MU – tereny intensywnej zabudowy mieszkaniowo-usługowej. Teren działki nr 97/7 znajduje się w części w strefie ochrony układu przestrzennego </w:t>
            </w:r>
            <w:r w:rsidR="007D4885" w:rsidRPr="00722BA8">
              <w:rPr>
                <w:b/>
                <w:i/>
              </w:rPr>
              <w:t>”</w:t>
            </w:r>
          </w:p>
        </w:tc>
        <w:tc>
          <w:tcPr>
            <w:tcW w:w="2817" w:type="dxa"/>
            <w:vAlign w:val="center"/>
          </w:tcPr>
          <w:p w:rsidR="00161277" w:rsidRPr="00D3442A" w:rsidRDefault="006A7DAF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na rzecz Gminy Złocieniec w formie darowizny</w:t>
            </w:r>
          </w:p>
        </w:tc>
        <w:tc>
          <w:tcPr>
            <w:tcW w:w="4255" w:type="dxa"/>
          </w:tcPr>
          <w:p w:rsidR="00161277" w:rsidRPr="00D3442A" w:rsidRDefault="0046620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Osoby, którym przysługuje pierwszeństwo w nabyciu nieruchomości na podstawie art. 34 ust. 1 pkt 1 i pkt 2 ustawy z dnia 21 sierpnia 1997 r. o gospodarce nieruchomościami winny składać wnioski w terminie 6 tygodni od dnia wywieszenia wykazu.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A7DAF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A7DAF">
        <w:rPr>
          <w:rFonts w:ascii="Times New Roman" w:hAnsi="Times New Roman" w:cs="Times New Roman"/>
          <w:sz w:val="24"/>
          <w:szCs w:val="24"/>
        </w:rPr>
        <w:t>2147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6A7DAF">
        <w:rPr>
          <w:rFonts w:ascii="Times New Roman" w:hAnsi="Times New Roman" w:cs="Times New Roman"/>
          <w:sz w:val="24"/>
          <w:szCs w:val="24"/>
        </w:rPr>
        <w:t>przekazania w formie darowizny na rzecz Gminy Złocieniec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A7DAF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  <w:bookmarkStart w:id="0" w:name="_GoBack"/>
      <w:bookmarkEnd w:id="0"/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2D6C7A"/>
    <w:rsid w:val="003064EC"/>
    <w:rsid w:val="0046620A"/>
    <w:rsid w:val="005B0AC0"/>
    <w:rsid w:val="006A7DAF"/>
    <w:rsid w:val="007D4885"/>
    <w:rsid w:val="00AD3AD3"/>
    <w:rsid w:val="00B278B2"/>
    <w:rsid w:val="00CA0231"/>
    <w:rsid w:val="00D3442A"/>
    <w:rsid w:val="00D63226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2</cp:revision>
  <cp:lastPrinted>2017-12-08T07:01:00Z</cp:lastPrinted>
  <dcterms:created xsi:type="dcterms:W3CDTF">2017-12-08T07:04:00Z</dcterms:created>
  <dcterms:modified xsi:type="dcterms:W3CDTF">2017-12-08T07:04:00Z</dcterms:modified>
</cp:coreProperties>
</file>