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0C" w:rsidRDefault="009B320C" w:rsidP="009B320C">
      <w:pPr>
        <w:pStyle w:val="Nagwek1"/>
        <w:tabs>
          <w:tab w:val="left" w:pos="3119"/>
          <w:tab w:val="left" w:pos="366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</w:p>
    <w:p w:rsidR="009B320C" w:rsidRDefault="009B320C" w:rsidP="009B320C">
      <w:pPr>
        <w:pStyle w:val="Nagwek1"/>
        <w:tabs>
          <w:tab w:val="left" w:pos="3119"/>
          <w:tab w:val="left" w:pos="366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</w:p>
    <w:p w:rsidR="009556D6" w:rsidRDefault="009B320C" w:rsidP="009556D6">
      <w:pPr>
        <w:pStyle w:val="Nagwek1"/>
        <w:tabs>
          <w:tab w:val="left" w:pos="3119"/>
          <w:tab w:val="left" w:pos="3660"/>
        </w:tabs>
        <w:rPr>
          <w:color w:val="000000" w:themeColor="text1"/>
          <w:sz w:val="24"/>
        </w:rPr>
      </w:pPr>
      <w:r>
        <w:rPr>
          <w:color w:val="000000" w:themeColor="text1"/>
          <w:sz w:val="26"/>
          <w:szCs w:val="26"/>
        </w:rPr>
        <w:t xml:space="preserve">             </w:t>
      </w:r>
      <w:r w:rsidR="009556D6">
        <w:rPr>
          <w:color w:val="000000" w:themeColor="text1"/>
          <w:sz w:val="26"/>
          <w:szCs w:val="26"/>
        </w:rPr>
        <w:t>O</w:t>
      </w:r>
      <w:r w:rsidR="009556D6">
        <w:rPr>
          <w:color w:val="000000" w:themeColor="text1"/>
          <w:sz w:val="24"/>
        </w:rPr>
        <w:t>r.0022.34.2019.RM                                                                                                      DRUK NR 518</w:t>
      </w:r>
    </w:p>
    <w:p w:rsidR="009556D6" w:rsidRDefault="009556D6" w:rsidP="009556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</w:t>
      </w:r>
    </w:p>
    <w:p w:rsidR="009556D6" w:rsidRDefault="009556D6" w:rsidP="009556D6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Program 34-go posiedzenia Zarządu Powiatu Drawskiego </w:t>
      </w:r>
      <w:r>
        <w:rPr>
          <w:b/>
          <w:bCs/>
        </w:rPr>
        <w:br/>
        <w:t>w dniu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23 lipca 2019 r. godz. 9</w:t>
      </w:r>
      <w:r>
        <w:rPr>
          <w:b/>
          <w:bCs/>
          <w:vertAlign w:val="superscript"/>
        </w:rPr>
        <w:t>00</w:t>
      </w:r>
    </w:p>
    <w:p w:rsidR="009556D6" w:rsidRDefault="009556D6" w:rsidP="009556D6">
      <w:pPr>
        <w:jc w:val="center"/>
      </w:pPr>
    </w:p>
    <w:p w:rsidR="009556D6" w:rsidRDefault="009556D6" w:rsidP="009556D6">
      <w:pPr>
        <w:tabs>
          <w:tab w:val="left" w:pos="1560"/>
        </w:tabs>
        <w:jc w:val="both"/>
        <w:rPr>
          <w:bCs/>
        </w:rPr>
      </w:pPr>
      <w:r>
        <w:rPr>
          <w:bCs/>
        </w:rPr>
        <w:t xml:space="preserve">                    1. Otwarcie posiedzenia.</w:t>
      </w:r>
    </w:p>
    <w:p w:rsidR="009556D6" w:rsidRDefault="009556D6" w:rsidP="009556D6">
      <w:pPr>
        <w:tabs>
          <w:tab w:val="left" w:pos="1560"/>
          <w:tab w:val="left" w:pos="3119"/>
          <w:tab w:val="left" w:pos="3660"/>
        </w:tabs>
        <w:jc w:val="both"/>
      </w:pPr>
      <w:r>
        <w:rPr>
          <w:bCs/>
        </w:rPr>
        <w:t xml:space="preserve">                    2. Przyjęcie programu posiedzenia Zarządu.</w:t>
      </w:r>
    </w:p>
    <w:p w:rsidR="009556D6" w:rsidRDefault="009556D6" w:rsidP="009556D6">
      <w:pPr>
        <w:pStyle w:val="Nagwek1"/>
        <w:tabs>
          <w:tab w:val="left" w:pos="3119"/>
          <w:tab w:val="left" w:pos="3660"/>
        </w:tabs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                    3. Przyjęcie protokołu z posiedzenia Zarządu w dniu 11.07.2019 r.</w:t>
      </w:r>
    </w:p>
    <w:p w:rsidR="009556D6" w:rsidRDefault="009556D6" w:rsidP="009556D6">
      <w:pPr>
        <w:jc w:val="both"/>
      </w:pPr>
      <w:r>
        <w:rPr>
          <w:b/>
        </w:rPr>
        <w:t xml:space="preserve">    </w:t>
      </w:r>
      <w:r>
        <w:rPr>
          <w:b/>
        </w:rPr>
        <w:tab/>
        <w:t xml:space="preserve">        </w:t>
      </w:r>
      <w:r>
        <w:t xml:space="preserve">4. </w:t>
      </w:r>
      <w:r>
        <w:rPr>
          <w:b/>
        </w:rPr>
        <w:t xml:space="preserve">DRUK NR 531 </w:t>
      </w:r>
      <w:r>
        <w:t>Przygotowanie placówek oświatowych do roku szkolnego 2019/2020.</w:t>
      </w:r>
    </w:p>
    <w:p w:rsidR="009556D6" w:rsidRDefault="009556D6" w:rsidP="009556D6">
      <w:pPr>
        <w:jc w:val="both"/>
      </w:pPr>
      <w:r>
        <w:t xml:space="preserve">                    5. </w:t>
      </w:r>
      <w:r>
        <w:rPr>
          <w:b/>
        </w:rPr>
        <w:t>DRUK NR 532</w:t>
      </w:r>
      <w:r w:rsidR="00472D9D">
        <w:rPr>
          <w:b/>
        </w:rPr>
        <w:t xml:space="preserve"> </w:t>
      </w:r>
      <w:r>
        <w:t>Wykonanie budżetu w placówkach oświatowych za I półrocze.</w:t>
      </w:r>
    </w:p>
    <w:p w:rsidR="009556D6" w:rsidRDefault="009556D6" w:rsidP="009556D6">
      <w:pPr>
        <w:jc w:val="both"/>
        <w:rPr>
          <w:i/>
        </w:rPr>
      </w:pPr>
      <w:r>
        <w:tab/>
      </w:r>
      <w:r>
        <w:tab/>
      </w:r>
      <w:r>
        <w:rPr>
          <w:i/>
        </w:rPr>
        <w:t>Ref.</w:t>
      </w:r>
    </w:p>
    <w:p w:rsidR="009556D6" w:rsidRDefault="009556D6" w:rsidP="009556D6">
      <w:pPr>
        <w:jc w:val="both"/>
      </w:pPr>
      <w:r>
        <w:t xml:space="preserve">       </w:t>
      </w:r>
      <w:r>
        <w:rPr>
          <w:b/>
        </w:rPr>
        <w:t>godz.9</w:t>
      </w:r>
      <w:r>
        <w:rPr>
          <w:b/>
          <w:vertAlign w:val="superscript"/>
        </w:rPr>
        <w:t>05</w:t>
      </w:r>
      <w:r>
        <w:rPr>
          <w:i/>
        </w:rPr>
        <w:t xml:space="preserve">       Iwona Kucharska - Dyrektor ZSP w Drawsku Pom</w:t>
      </w:r>
      <w:r>
        <w:t>.</w:t>
      </w:r>
    </w:p>
    <w:p w:rsidR="009556D6" w:rsidRDefault="009556D6" w:rsidP="009556D6">
      <w:pPr>
        <w:jc w:val="both"/>
        <w:rPr>
          <w:i/>
        </w:rPr>
      </w:pPr>
      <w:r>
        <w:t xml:space="preserve">       </w:t>
      </w:r>
      <w:r>
        <w:rPr>
          <w:b/>
        </w:rPr>
        <w:t>godz.9</w:t>
      </w:r>
      <w:r>
        <w:rPr>
          <w:b/>
          <w:vertAlign w:val="superscript"/>
        </w:rPr>
        <w:t>25</w:t>
      </w:r>
      <w:r>
        <w:rPr>
          <w:vertAlign w:val="superscript"/>
        </w:rPr>
        <w:t xml:space="preserve">   </w:t>
      </w:r>
      <w:r>
        <w:t xml:space="preserve">     </w:t>
      </w:r>
      <w:r>
        <w:rPr>
          <w:i/>
        </w:rPr>
        <w:t xml:space="preserve">Mirosław Piłatowski – Dyrektor </w:t>
      </w:r>
      <w:proofErr w:type="spellStart"/>
      <w:r>
        <w:rPr>
          <w:i/>
        </w:rPr>
        <w:t>PCKZiU</w:t>
      </w:r>
      <w:proofErr w:type="spellEnd"/>
      <w:r>
        <w:rPr>
          <w:i/>
        </w:rPr>
        <w:t xml:space="preserve"> w Drawsku Pom.</w:t>
      </w:r>
    </w:p>
    <w:p w:rsidR="009556D6" w:rsidRDefault="009556D6" w:rsidP="009556D6">
      <w:pPr>
        <w:jc w:val="both"/>
        <w:rPr>
          <w:i/>
        </w:rPr>
      </w:pPr>
      <w:r>
        <w:rPr>
          <w:b/>
        </w:rPr>
        <w:t xml:space="preserve">       godz.9</w:t>
      </w:r>
      <w:r>
        <w:rPr>
          <w:b/>
          <w:vertAlign w:val="superscript"/>
        </w:rPr>
        <w:t>45</w:t>
      </w:r>
      <w:r>
        <w:rPr>
          <w:vertAlign w:val="superscript"/>
        </w:rPr>
        <w:t xml:space="preserve">   </w:t>
      </w:r>
      <w:r>
        <w:t xml:space="preserve">     </w:t>
      </w:r>
      <w:r>
        <w:rPr>
          <w:i/>
        </w:rPr>
        <w:t>Beata Miszewska-Kozłowska – Dyrektor ZSP w Złocieńcu.</w:t>
      </w:r>
    </w:p>
    <w:p w:rsidR="009556D6" w:rsidRDefault="009556D6" w:rsidP="009556D6">
      <w:pPr>
        <w:jc w:val="both"/>
        <w:rPr>
          <w:i/>
        </w:rPr>
      </w:pPr>
      <w:r>
        <w:rPr>
          <w:b/>
        </w:rPr>
        <w:t xml:space="preserve">       godz.10</w:t>
      </w:r>
      <w:r>
        <w:rPr>
          <w:b/>
          <w:vertAlign w:val="superscript"/>
        </w:rPr>
        <w:t>05</w:t>
      </w:r>
      <w:r>
        <w:rPr>
          <w:vertAlign w:val="superscript"/>
        </w:rPr>
        <w:t xml:space="preserve"> </w:t>
      </w:r>
      <w:r>
        <w:t xml:space="preserve">    </w:t>
      </w:r>
      <w:r>
        <w:rPr>
          <w:i/>
        </w:rPr>
        <w:t xml:space="preserve">Robert </w:t>
      </w:r>
      <w:proofErr w:type="spellStart"/>
      <w:r>
        <w:rPr>
          <w:i/>
        </w:rPr>
        <w:t>Patrzyński</w:t>
      </w:r>
      <w:proofErr w:type="spellEnd"/>
      <w:r>
        <w:rPr>
          <w:i/>
        </w:rPr>
        <w:t xml:space="preserve"> – Dyrektor ZSP w Czaplinku.</w:t>
      </w:r>
    </w:p>
    <w:p w:rsidR="009556D6" w:rsidRDefault="009556D6" w:rsidP="009556D6">
      <w:pPr>
        <w:jc w:val="both"/>
        <w:rPr>
          <w:i/>
        </w:rPr>
      </w:pPr>
      <w:r>
        <w:rPr>
          <w:b/>
        </w:rPr>
        <w:t xml:space="preserve">       godz.10</w:t>
      </w:r>
      <w:r>
        <w:rPr>
          <w:b/>
          <w:vertAlign w:val="superscript"/>
        </w:rPr>
        <w:t>25</w:t>
      </w:r>
      <w:r>
        <w:rPr>
          <w:vertAlign w:val="superscript"/>
        </w:rPr>
        <w:t xml:space="preserve"> </w:t>
      </w:r>
      <w:r>
        <w:t xml:space="preserve">    </w:t>
      </w:r>
      <w:r w:rsidR="00CC3BA4">
        <w:rPr>
          <w:i/>
        </w:rPr>
        <w:t>Katarzyna Witek</w:t>
      </w:r>
      <w:r>
        <w:rPr>
          <w:i/>
        </w:rPr>
        <w:t xml:space="preserve"> – </w:t>
      </w:r>
      <w:r w:rsidR="00CC3BA4">
        <w:rPr>
          <w:i/>
        </w:rPr>
        <w:t xml:space="preserve">Z-ca </w:t>
      </w:r>
      <w:r>
        <w:rPr>
          <w:i/>
        </w:rPr>
        <w:t>Dyrektor</w:t>
      </w:r>
      <w:r w:rsidR="00CC3BA4">
        <w:rPr>
          <w:i/>
        </w:rPr>
        <w:t>a</w:t>
      </w:r>
      <w:bookmarkStart w:id="0" w:name="_GoBack"/>
      <w:bookmarkEnd w:id="0"/>
      <w:r>
        <w:rPr>
          <w:i/>
        </w:rPr>
        <w:t xml:space="preserve"> ZSP w Kaliszu Pom.</w:t>
      </w:r>
    </w:p>
    <w:p w:rsidR="009556D6" w:rsidRDefault="009556D6" w:rsidP="009556D6">
      <w:pPr>
        <w:jc w:val="both"/>
        <w:rPr>
          <w:i/>
        </w:rPr>
      </w:pPr>
      <w:r>
        <w:rPr>
          <w:i/>
        </w:rPr>
        <w:t xml:space="preserve">                           Aneta Kuszmar - Inspektor Wydz. Edukacji.</w:t>
      </w:r>
    </w:p>
    <w:p w:rsidR="009556D6" w:rsidRDefault="009556D6" w:rsidP="009556D6">
      <w:pPr>
        <w:ind w:left="708"/>
        <w:jc w:val="both"/>
      </w:pPr>
      <w:r>
        <w:t xml:space="preserve">        6.</w:t>
      </w:r>
      <w:r>
        <w:rPr>
          <w:b/>
        </w:rPr>
        <w:t xml:space="preserve"> DRUK NR</w:t>
      </w:r>
      <w:r>
        <w:t xml:space="preserve"> </w:t>
      </w:r>
      <w:r>
        <w:rPr>
          <w:b/>
        </w:rPr>
        <w:t xml:space="preserve">526 </w:t>
      </w:r>
      <w:r>
        <w:t xml:space="preserve">Wniosek Dyrektora Zespołu Placówek Edukacyjno-Terapeutycznych w Bobrowie                   </w:t>
      </w:r>
    </w:p>
    <w:p w:rsidR="009556D6" w:rsidRDefault="009556D6" w:rsidP="009556D6">
      <w:pPr>
        <w:ind w:left="708" w:firstLine="708"/>
        <w:jc w:val="both"/>
      </w:pPr>
      <w:r>
        <w:t>o wyrażenie zgody na utworzenie stanowiska IV wicedyrektora.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>Ref. Krystian Ignacak – Dyrektor ZPE-T.</w:t>
      </w:r>
    </w:p>
    <w:p w:rsidR="009556D6" w:rsidRDefault="009556D6" w:rsidP="009556D6">
      <w:pPr>
        <w:ind w:left="1416"/>
        <w:jc w:val="both"/>
        <w:rPr>
          <w:i/>
        </w:rPr>
      </w:pPr>
      <w:r>
        <w:rPr>
          <w:i/>
        </w:rPr>
        <w:t xml:space="preserve">       Aneta Kuszmar – Inspektor Wydz. Edukacji.</w:t>
      </w:r>
    </w:p>
    <w:p w:rsidR="009556D6" w:rsidRDefault="009556D6" w:rsidP="009556D6">
      <w:pPr>
        <w:jc w:val="both"/>
      </w:pPr>
      <w:r>
        <w:t xml:space="preserve">                    7. </w:t>
      </w:r>
      <w:r>
        <w:rPr>
          <w:b/>
        </w:rPr>
        <w:t xml:space="preserve">DRUK NR 527 </w:t>
      </w:r>
      <w:r>
        <w:t xml:space="preserve">Wniosek Dyrektora Powiatowego Centrum Kształcenia Zawodowego                                  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t xml:space="preserve"> i Ustawicznego w Drawsku Pom. o wyrażenie zgody na sprzedaż strugarki do drewna. </w:t>
      </w:r>
    </w:p>
    <w:p w:rsidR="009556D6" w:rsidRDefault="009556D6" w:rsidP="009556D6">
      <w:pPr>
        <w:ind w:left="708"/>
        <w:jc w:val="both"/>
      </w:pPr>
      <w:r>
        <w:t xml:space="preserve">            </w:t>
      </w:r>
      <w:r>
        <w:rPr>
          <w:i/>
        </w:rPr>
        <w:t xml:space="preserve">Ref. Mirosław Piłatowski – Dyrektor </w:t>
      </w:r>
      <w:proofErr w:type="spellStart"/>
      <w:r>
        <w:rPr>
          <w:i/>
        </w:rPr>
        <w:t>PCKZiU</w:t>
      </w:r>
      <w:proofErr w:type="spellEnd"/>
      <w:r>
        <w:rPr>
          <w:i/>
        </w:rPr>
        <w:t>.</w:t>
      </w:r>
    </w:p>
    <w:p w:rsidR="009556D6" w:rsidRDefault="009556D6" w:rsidP="009556D6">
      <w:pPr>
        <w:tabs>
          <w:tab w:val="left" w:pos="1560"/>
          <w:tab w:val="left" w:pos="3119"/>
          <w:tab w:val="left" w:pos="3660"/>
        </w:tabs>
        <w:jc w:val="both"/>
      </w:pPr>
      <w:r>
        <w:t xml:space="preserve">                    8. </w:t>
      </w:r>
      <w:r>
        <w:rPr>
          <w:b/>
        </w:rPr>
        <w:t xml:space="preserve">DRUK NR 516 </w:t>
      </w:r>
      <w:r>
        <w:t xml:space="preserve">Uchwała Zarządu Powiatu w sprawie zaopiniowania projektu dokumentu pt. </w:t>
      </w:r>
    </w:p>
    <w:p w:rsidR="009556D6" w:rsidRDefault="009556D6" w:rsidP="009556D6">
      <w:pPr>
        <w:ind w:left="1416"/>
        <w:jc w:val="both"/>
      </w:pPr>
      <w:r>
        <w:t xml:space="preserve">„Program Ochrony Środowiska dla Gminy Złocieniec na lata 2019-2022 z perspektywą na lata   </w:t>
      </w:r>
    </w:p>
    <w:p w:rsidR="009556D6" w:rsidRDefault="009556D6" w:rsidP="009556D6">
      <w:pPr>
        <w:ind w:left="1416"/>
        <w:jc w:val="both"/>
      </w:pPr>
      <w:r>
        <w:t>2023-2026” 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>Ref. Robert Ziółkowski – Naczelnik Wydz. Ochrony Środowiska.</w:t>
      </w:r>
    </w:p>
    <w:p w:rsidR="009556D6" w:rsidRDefault="009556D6" w:rsidP="009556D6">
      <w:pPr>
        <w:ind w:left="708"/>
        <w:jc w:val="both"/>
      </w:pPr>
      <w:r>
        <w:t xml:space="preserve">        9. </w:t>
      </w:r>
      <w:r>
        <w:rPr>
          <w:b/>
        </w:rPr>
        <w:t xml:space="preserve">DRUK NR 529 </w:t>
      </w:r>
      <w:r>
        <w:t xml:space="preserve">Informacja dotycząca większych inwestycji planowanych na terenie Powiatu </w:t>
      </w:r>
    </w:p>
    <w:p w:rsidR="009556D6" w:rsidRDefault="009556D6" w:rsidP="009556D6">
      <w:pPr>
        <w:ind w:left="708" w:firstLine="708"/>
        <w:jc w:val="both"/>
      </w:pPr>
      <w:r>
        <w:t xml:space="preserve">Drawskiego - I </w:t>
      </w:r>
      <w:proofErr w:type="spellStart"/>
      <w:r>
        <w:t>i</w:t>
      </w:r>
      <w:proofErr w:type="spellEnd"/>
      <w:r>
        <w:t xml:space="preserve"> II kwartał 2019 r. oraz informacja o pracy wydziału - II kwartał 2019 r.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>Ref. Krystyna Tobiszewska – Naczelnik Wydz. Architektoniczno-Budowlanego.</w:t>
      </w:r>
    </w:p>
    <w:p w:rsidR="009556D6" w:rsidRDefault="009556D6" w:rsidP="009556D6">
      <w:pPr>
        <w:jc w:val="both"/>
      </w:pPr>
      <w:r>
        <w:tab/>
        <w:t xml:space="preserve">      10.Informacja o planowanym proteście w Złocieńcu przy ul. 5-go Marca - informacja ustna.</w:t>
      </w:r>
    </w:p>
    <w:p w:rsidR="009556D6" w:rsidRDefault="009556D6" w:rsidP="009556D6">
      <w:pPr>
        <w:jc w:val="both"/>
        <w:rPr>
          <w:i/>
        </w:rPr>
      </w:pPr>
      <w:r>
        <w:tab/>
      </w:r>
      <w:r>
        <w:tab/>
      </w:r>
      <w:r>
        <w:rPr>
          <w:i/>
        </w:rPr>
        <w:t>Ref. Roman Kowalonek – Inspektor Wydz. Zarządzania Kryzysowego.</w:t>
      </w:r>
    </w:p>
    <w:p w:rsidR="009556D6" w:rsidRDefault="009556D6" w:rsidP="009556D6">
      <w:pPr>
        <w:ind w:left="708"/>
        <w:jc w:val="both"/>
      </w:pPr>
      <w:r>
        <w:t xml:space="preserve">       11.</w:t>
      </w:r>
      <w:r>
        <w:rPr>
          <w:b/>
        </w:rPr>
        <w:t xml:space="preserve">DRUK NR 519 </w:t>
      </w:r>
      <w:r>
        <w:t xml:space="preserve">Wniosek o zatwierdzenie wyników przeprowadzonej procedury o udzielenie </w:t>
      </w:r>
    </w:p>
    <w:p w:rsidR="009556D6" w:rsidRDefault="009556D6" w:rsidP="009556D6">
      <w:pPr>
        <w:ind w:left="708" w:firstLine="708"/>
        <w:jc w:val="both"/>
      </w:pPr>
      <w:r>
        <w:t>zamówienia postępowania powyżej 30 000 euro.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>Ref. Agnieszka Gągalska – Główny Specjalista ds. Zamówień Publicznych.</w:t>
      </w:r>
    </w:p>
    <w:p w:rsidR="009556D6" w:rsidRDefault="009556D6" w:rsidP="009556D6">
      <w:pPr>
        <w:ind w:left="708"/>
        <w:jc w:val="both"/>
      </w:pPr>
      <w:r>
        <w:t xml:space="preserve">       12.</w:t>
      </w:r>
      <w:r>
        <w:rPr>
          <w:b/>
        </w:rPr>
        <w:t xml:space="preserve">DRUK NR 520 </w:t>
      </w:r>
      <w:r>
        <w:t xml:space="preserve">Uchwała Zarządu Powiatu w sprawie zatwierdzenia wyników postępowania                </w:t>
      </w:r>
    </w:p>
    <w:p w:rsidR="009556D6" w:rsidRDefault="009556D6" w:rsidP="009556D6">
      <w:pPr>
        <w:ind w:left="1416"/>
        <w:jc w:val="both"/>
      </w:pPr>
      <w:r>
        <w:t xml:space="preserve">o udzielenie zamówienia publicznego na zadania pn. „Przebudowa części pomieszczeń                            </w:t>
      </w:r>
    </w:p>
    <w:p w:rsidR="009556D6" w:rsidRDefault="009556D6" w:rsidP="009556D6">
      <w:pPr>
        <w:ind w:left="1416"/>
        <w:jc w:val="both"/>
      </w:pPr>
      <w:r>
        <w:t xml:space="preserve">w  budynku szkoły przy ulicy Złocienieckiej 25 w Drawsku Pom. na potrzeby przedszkola   </w:t>
      </w:r>
    </w:p>
    <w:p w:rsidR="009556D6" w:rsidRDefault="009556D6" w:rsidP="009556D6">
      <w:pPr>
        <w:ind w:left="1416"/>
        <w:jc w:val="both"/>
      </w:pPr>
      <w:r>
        <w:t xml:space="preserve">specjalnego, szkoły podstawowej specjalnej oraz liceum specjalnego” (dotyczy I etapu). </w:t>
      </w:r>
    </w:p>
    <w:p w:rsidR="009556D6" w:rsidRDefault="009556D6" w:rsidP="009556D6">
      <w:pPr>
        <w:ind w:left="1416"/>
        <w:jc w:val="both"/>
        <w:rPr>
          <w:i/>
        </w:rPr>
      </w:pPr>
      <w:r>
        <w:rPr>
          <w:i/>
        </w:rPr>
        <w:t>Ref. Agnieszka Gągalska – Główny Specjalista ds. Zamówień Publicznych.</w:t>
      </w:r>
    </w:p>
    <w:p w:rsidR="009556D6" w:rsidRDefault="009556D6" w:rsidP="009556D6">
      <w:pPr>
        <w:ind w:left="708"/>
        <w:jc w:val="both"/>
      </w:pPr>
      <w:r>
        <w:t xml:space="preserve">       13.</w:t>
      </w:r>
      <w:r>
        <w:rPr>
          <w:b/>
        </w:rPr>
        <w:t xml:space="preserve">DRUK NR 528 </w:t>
      </w:r>
      <w:r>
        <w:t xml:space="preserve">Uchwała Zarządu Powiatu w sprawie wyrażenia zgody na rozpoczęcie </w:t>
      </w:r>
    </w:p>
    <w:p w:rsidR="009556D6" w:rsidRDefault="009556D6" w:rsidP="009556D6">
      <w:pPr>
        <w:ind w:left="1416"/>
        <w:jc w:val="both"/>
      </w:pPr>
      <w:r>
        <w:t>postępowania o udzielenie zamówienia publicznego na zadanie pn. „Przebudowa części pomieszczeń w budynku szkoły przy ulicy Złocienieckiej 15 w Drawsku Pom. na potrzeby przedszkola specjalnego, szkoły podstawowej specjalnej oraz liceum specjalnego” (dotyczy II etapu).</w:t>
      </w:r>
    </w:p>
    <w:p w:rsidR="009556D6" w:rsidRDefault="009556D6" w:rsidP="009556D6">
      <w:pPr>
        <w:ind w:left="1416"/>
        <w:jc w:val="both"/>
        <w:rPr>
          <w:i/>
        </w:rPr>
      </w:pPr>
      <w:r>
        <w:rPr>
          <w:i/>
        </w:rPr>
        <w:t>Ref. Mirosław Szulist – Naczelnik Wydz. Inwestycji.</w:t>
      </w:r>
    </w:p>
    <w:p w:rsidR="009556D6" w:rsidRDefault="009556D6" w:rsidP="009556D6">
      <w:pPr>
        <w:ind w:left="708"/>
        <w:jc w:val="both"/>
      </w:pPr>
      <w:r>
        <w:t xml:space="preserve">       14.</w:t>
      </w:r>
      <w:r>
        <w:rPr>
          <w:b/>
        </w:rPr>
        <w:t xml:space="preserve">DRUK NR 524 </w:t>
      </w:r>
      <w:r>
        <w:t xml:space="preserve">Wyrażenie zgody na lokalizację oraz uzgodnienie trasy wodociągu na działce </w:t>
      </w:r>
    </w:p>
    <w:p w:rsidR="009556D6" w:rsidRDefault="009556D6" w:rsidP="009556D6">
      <w:pPr>
        <w:ind w:left="708" w:firstLine="708"/>
        <w:jc w:val="both"/>
      </w:pPr>
      <w:r>
        <w:t xml:space="preserve">stanowiącej własność Powiatu Drawskiego – udzielenie prawa dysponowania. </w:t>
      </w:r>
    </w:p>
    <w:p w:rsidR="009556D6" w:rsidRDefault="009556D6" w:rsidP="009556D6">
      <w:pPr>
        <w:ind w:left="708" w:firstLine="708"/>
        <w:jc w:val="both"/>
      </w:pPr>
      <w:r>
        <w:rPr>
          <w:i/>
        </w:rPr>
        <w:t>Ref. Mirosław Szulist – Naczelnik Wydz. Inwestycji</w:t>
      </w:r>
      <w:r>
        <w:t>.</w:t>
      </w:r>
    </w:p>
    <w:p w:rsidR="009556D6" w:rsidRDefault="009556D6" w:rsidP="009556D6">
      <w:r>
        <w:tab/>
        <w:t xml:space="preserve">        15.</w:t>
      </w:r>
      <w:r>
        <w:rPr>
          <w:b/>
        </w:rPr>
        <w:t>DRUK NR 525</w:t>
      </w:r>
      <w:r>
        <w:t xml:space="preserve"> Uzgodnienie projektu przebudowy elektroenergetycznej sieci napowietrznej na </w:t>
      </w:r>
    </w:p>
    <w:p w:rsidR="009556D6" w:rsidRDefault="009556D6" w:rsidP="009556D6">
      <w:pPr>
        <w:ind w:left="1416"/>
      </w:pPr>
      <w:r>
        <w:t>działkach, z których jedna stanowi własność Powiatu Drawskiego – udzielenie prawa dysponowania.</w:t>
      </w:r>
    </w:p>
    <w:p w:rsidR="009556D6" w:rsidRDefault="009556D6" w:rsidP="009556D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i/>
        </w:rPr>
        <w:t>Ref. Mirosław Szulist – Naczelnik Wydz. Inwestycji.</w:t>
      </w:r>
      <w:r>
        <w:t xml:space="preserve">  </w:t>
      </w: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jc w:val="both"/>
      </w:pPr>
    </w:p>
    <w:p w:rsidR="009556D6" w:rsidRDefault="009556D6" w:rsidP="009556D6">
      <w:pPr>
        <w:ind w:firstLine="708"/>
        <w:jc w:val="both"/>
      </w:pPr>
      <w:r>
        <w:t xml:space="preserve">       16.</w:t>
      </w:r>
      <w:r>
        <w:rPr>
          <w:b/>
        </w:rPr>
        <w:t xml:space="preserve">DRUK NR 530 </w:t>
      </w:r>
      <w:r>
        <w:t xml:space="preserve">Projekt odpowiedzi na interpelację Radnego K. Korczyńskiego zgłoszoną na </w:t>
      </w:r>
    </w:p>
    <w:p w:rsidR="009556D6" w:rsidRDefault="009556D6" w:rsidP="009556D6">
      <w:pPr>
        <w:ind w:left="708" w:firstLine="708"/>
        <w:jc w:val="both"/>
      </w:pPr>
      <w:r>
        <w:t>sesji w dniu 19.06.2019 r.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>Ref. Mirosław Stołowski – Prezes Spółki PKS Złocieniec.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 xml:space="preserve">       Mirosław Szulist – Naczelnik Wydz. Inwestycji.</w:t>
      </w:r>
    </w:p>
    <w:p w:rsidR="009556D6" w:rsidRDefault="009556D6" w:rsidP="009556D6">
      <w:pPr>
        <w:ind w:firstLine="708"/>
        <w:jc w:val="both"/>
      </w:pPr>
      <w:r>
        <w:t xml:space="preserve">        17.</w:t>
      </w:r>
      <w:r>
        <w:rPr>
          <w:b/>
        </w:rPr>
        <w:t xml:space="preserve">DRUK NR 517 </w:t>
      </w:r>
      <w:r>
        <w:t xml:space="preserve">Uchwała Zarządu Powiatu w sprawie zmian w budżecie Powiatu Drawskiego na </w:t>
      </w:r>
    </w:p>
    <w:p w:rsidR="009556D6" w:rsidRDefault="009556D6" w:rsidP="009556D6">
      <w:pPr>
        <w:ind w:left="708" w:firstLine="708"/>
        <w:jc w:val="both"/>
      </w:pPr>
      <w:r>
        <w:t xml:space="preserve"> rok 2019.</w:t>
      </w:r>
    </w:p>
    <w:p w:rsidR="009556D6" w:rsidRDefault="009556D6" w:rsidP="009556D6">
      <w:pPr>
        <w:ind w:left="708" w:firstLine="708"/>
        <w:jc w:val="both"/>
        <w:rPr>
          <w:i/>
        </w:rPr>
      </w:pPr>
      <w:r>
        <w:rPr>
          <w:i/>
        </w:rPr>
        <w:t xml:space="preserve"> Ref. Joanna Andrykowska – Skarbnik Powiatu.</w:t>
      </w:r>
    </w:p>
    <w:p w:rsidR="009556D6" w:rsidRDefault="009556D6" w:rsidP="009556D6">
      <w:pPr>
        <w:jc w:val="both"/>
      </w:pPr>
      <w:r>
        <w:tab/>
        <w:t xml:space="preserve">        18.Inne sprawy.</w:t>
      </w:r>
    </w:p>
    <w:p w:rsidR="009B320C" w:rsidRDefault="009B320C" w:rsidP="009556D6">
      <w:pPr>
        <w:pStyle w:val="Nagwek1"/>
        <w:tabs>
          <w:tab w:val="left" w:pos="3119"/>
          <w:tab w:val="left" w:pos="3660"/>
        </w:tabs>
        <w:rPr>
          <w:color w:val="000000" w:themeColor="text1"/>
          <w:sz w:val="26"/>
          <w:szCs w:val="26"/>
        </w:rPr>
      </w:pPr>
    </w:p>
    <w:p w:rsidR="009B320C" w:rsidRDefault="009B320C" w:rsidP="009B320C">
      <w:pPr>
        <w:pStyle w:val="Nagwek1"/>
        <w:tabs>
          <w:tab w:val="left" w:pos="3119"/>
          <w:tab w:val="left" w:pos="3660"/>
        </w:tabs>
        <w:rPr>
          <w:color w:val="000000" w:themeColor="text1"/>
          <w:sz w:val="26"/>
          <w:szCs w:val="26"/>
        </w:rPr>
      </w:pPr>
    </w:p>
    <w:p w:rsidR="009B320C" w:rsidRDefault="009B320C" w:rsidP="009B320C"/>
    <w:p w:rsidR="009B320C" w:rsidRDefault="009B320C" w:rsidP="009B320C"/>
    <w:p w:rsidR="00170420" w:rsidRDefault="00170420"/>
    <w:sectPr w:rsidR="00170420" w:rsidSect="009B320C">
      <w:pgSz w:w="11906" w:h="16838"/>
      <w:pgMar w:top="-284" w:right="567" w:bottom="-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0C"/>
    <w:rsid w:val="00170420"/>
    <w:rsid w:val="00472D9D"/>
    <w:rsid w:val="009556D6"/>
    <w:rsid w:val="009B320C"/>
    <w:rsid w:val="00CC3BA4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1795-F387-4360-B561-9C939DD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B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20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2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RenataM</cp:lastModifiedBy>
  <cp:revision>4</cp:revision>
  <dcterms:created xsi:type="dcterms:W3CDTF">2019-07-19T05:32:00Z</dcterms:created>
  <dcterms:modified xsi:type="dcterms:W3CDTF">2019-07-19T06:26:00Z</dcterms:modified>
</cp:coreProperties>
</file>