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DBF1" w14:textId="77777777" w:rsidR="00642272" w:rsidRDefault="00642272" w:rsidP="00642272">
      <w:pPr>
        <w:spacing w:line="360" w:lineRule="auto"/>
      </w:pPr>
      <w:r>
        <w:t>Zgodnie z art.37 ust.1 pkt 1 ustawy o finansach publicznych,  Zarząd Powiatu Drawskiego podaje do publicznej wiadomości,  następującą  informację :</w:t>
      </w:r>
    </w:p>
    <w:p w14:paraId="24367169" w14:textId="53CEEBD8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>
        <w:rPr>
          <w:b/>
          <w:sz w:val="24"/>
          <w:szCs w:val="24"/>
          <w:u w:val="single"/>
        </w:rPr>
        <w:tab/>
      </w:r>
    </w:p>
    <w:p w14:paraId="57A9A036" w14:textId="76CA0E6D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65D59">
        <w:rPr>
          <w:b/>
          <w:sz w:val="24"/>
          <w:szCs w:val="24"/>
        </w:rPr>
        <w:t>97.554.424,94</w:t>
      </w:r>
    </w:p>
    <w:p w14:paraId="21741402" w14:textId="1EEE2F76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>7.372.008,00</w:t>
      </w:r>
    </w:p>
    <w:p w14:paraId="7D3042C6" w14:textId="6F325849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065D59">
        <w:rPr>
          <w:sz w:val="24"/>
          <w:szCs w:val="24"/>
        </w:rPr>
        <w:t>60.000,00</w:t>
      </w:r>
    </w:p>
    <w:p w14:paraId="3F7EB305" w14:textId="708A32A7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dochodów ogółem: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65D59">
        <w:rPr>
          <w:b/>
          <w:sz w:val="24"/>
          <w:szCs w:val="24"/>
        </w:rPr>
        <w:t>29.180.509,99</w:t>
      </w:r>
    </w:p>
    <w:p w14:paraId="7AA6A1DA" w14:textId="1EFFD59B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>
        <w:rPr>
          <w:b/>
          <w:sz w:val="24"/>
          <w:szCs w:val="24"/>
        </w:rPr>
        <w:t>e kwota</w:t>
      </w:r>
      <w:r w:rsidR="00642272">
        <w:rPr>
          <w:b/>
          <w:sz w:val="24"/>
          <w:szCs w:val="24"/>
        </w:rPr>
        <w:t>: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 </w:t>
      </w:r>
      <w:r w:rsidR="00065D59">
        <w:rPr>
          <w:b/>
          <w:sz w:val="24"/>
          <w:szCs w:val="24"/>
        </w:rPr>
        <w:t>1.031.735,49</w:t>
      </w:r>
    </w:p>
    <w:p w14:paraId="659C1CA2" w14:textId="1CE8B57B" w:rsidR="002768B6" w:rsidRPr="002768B6" w:rsidRDefault="002768B6" w:rsidP="006422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2768B6">
        <w:rPr>
          <w:sz w:val="24"/>
          <w:szCs w:val="24"/>
        </w:rPr>
        <w:t xml:space="preserve"> tym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  </w:t>
      </w:r>
      <w:r w:rsidR="00065D59">
        <w:rPr>
          <w:sz w:val="24"/>
          <w:szCs w:val="24"/>
        </w:rPr>
        <w:t>6.553,61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50B51DF4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E61DE3">
        <w:rPr>
          <w:b/>
          <w:sz w:val="24"/>
          <w:szCs w:val="24"/>
          <w:u w:val="single"/>
        </w:rPr>
        <w:t xml:space="preserve"> KWARTAŁ 20</w:t>
      </w:r>
      <w:r w:rsidR="00065D59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479B5605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65D59">
        <w:rPr>
          <w:b/>
          <w:sz w:val="24"/>
          <w:szCs w:val="24"/>
        </w:rPr>
        <w:t>100.448.005,94</w:t>
      </w:r>
    </w:p>
    <w:p w14:paraId="2EC6DF72" w14:textId="2D2A214C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wydatki majątkowe, kwota </w:t>
      </w:r>
      <w:r>
        <w:rPr>
          <w:b/>
          <w:sz w:val="24"/>
          <w:szCs w:val="24"/>
        </w:rPr>
        <w:tab/>
        <w:t>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065D59">
        <w:rPr>
          <w:b/>
          <w:sz w:val="24"/>
          <w:szCs w:val="24"/>
        </w:rPr>
        <w:t xml:space="preserve"> 18.131.990,00</w:t>
      </w:r>
    </w:p>
    <w:p w14:paraId="1E76E9DD" w14:textId="26BCD9A3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065D59">
        <w:rPr>
          <w:b/>
          <w:sz w:val="24"/>
          <w:szCs w:val="24"/>
        </w:rPr>
        <w:t xml:space="preserve"> 24.996.071,15</w:t>
      </w:r>
    </w:p>
    <w:p w14:paraId="52F687C5" w14:textId="722264F0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 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 </w:t>
      </w:r>
      <w:r w:rsidR="00065D59">
        <w:rPr>
          <w:b/>
          <w:sz w:val="24"/>
          <w:szCs w:val="24"/>
        </w:rPr>
        <w:t xml:space="preserve"> 2.265.178,39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01164D86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 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 xml:space="preserve">, kwota 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-2.893.581,00</w:t>
      </w:r>
    </w:p>
    <w:p w14:paraId="67D2B1A8" w14:textId="18F7D0CA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065D59">
        <w:rPr>
          <w:b/>
          <w:sz w:val="24"/>
          <w:szCs w:val="24"/>
        </w:rPr>
        <w:t>4.184.438,84</w:t>
      </w:r>
    </w:p>
    <w:p w14:paraId="18F66F72" w14:textId="4EC245A7" w:rsidR="00B4646C" w:rsidRDefault="00E61DE3" w:rsidP="006E3A5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C16BCA">
        <w:rPr>
          <w:b/>
          <w:sz w:val="24"/>
          <w:szCs w:val="24"/>
        </w:rPr>
        <w:t>I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20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 xml:space="preserve">roku </w:t>
      </w:r>
    </w:p>
    <w:p w14:paraId="411E3418" w14:textId="77777777" w:rsidR="005E618B" w:rsidRPr="00796F4F" w:rsidRDefault="000E4CD8" w:rsidP="005E618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Nie </w:t>
      </w:r>
      <w:r w:rsidR="005E618B">
        <w:rPr>
          <w:b/>
          <w:sz w:val="24"/>
          <w:szCs w:val="24"/>
        </w:rPr>
        <w:t xml:space="preserve">udzielono umorzenia należności budżetowych </w:t>
      </w:r>
      <w:r>
        <w:rPr>
          <w:b/>
          <w:sz w:val="24"/>
          <w:szCs w:val="24"/>
        </w:rPr>
        <w:t>żadnemu</w:t>
      </w:r>
      <w:r w:rsidR="002E1DE5">
        <w:rPr>
          <w:b/>
          <w:sz w:val="24"/>
          <w:szCs w:val="24"/>
        </w:rPr>
        <w:t xml:space="preserve"> podmiotowi</w:t>
      </w:r>
      <w:r w:rsidR="004153D0">
        <w:rPr>
          <w:b/>
          <w:sz w:val="24"/>
          <w:szCs w:val="24"/>
        </w:rPr>
        <w:t xml:space="preserve"> gospodarczemu</w:t>
      </w:r>
      <w:r w:rsidR="00AD5D68">
        <w:rPr>
          <w:b/>
          <w:sz w:val="24"/>
          <w:szCs w:val="24"/>
        </w:rPr>
        <w:t xml:space="preserve"> ani osobie fizycznej.</w:t>
      </w:r>
    </w:p>
    <w:p w14:paraId="3EC141BA" w14:textId="77777777" w:rsidR="005E618B" w:rsidRDefault="005E618B" w:rsidP="006E3A5A">
      <w:pPr>
        <w:spacing w:line="240" w:lineRule="auto"/>
        <w:rPr>
          <w:b/>
          <w:sz w:val="24"/>
          <w:szCs w:val="24"/>
        </w:rPr>
      </w:pPr>
    </w:p>
    <w:sectPr w:rsidR="005E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4CD8"/>
    <w:rsid w:val="001A4E65"/>
    <w:rsid w:val="001C6E08"/>
    <w:rsid w:val="00207523"/>
    <w:rsid w:val="00213214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5666B"/>
    <w:rsid w:val="009777C0"/>
    <w:rsid w:val="009C6E7F"/>
    <w:rsid w:val="009C7099"/>
    <w:rsid w:val="009F0D3C"/>
    <w:rsid w:val="00AD5D68"/>
    <w:rsid w:val="00B36BC8"/>
    <w:rsid w:val="00B4646C"/>
    <w:rsid w:val="00B908B1"/>
    <w:rsid w:val="00C16BCA"/>
    <w:rsid w:val="00C30FBF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2</cp:revision>
  <cp:lastPrinted>2020-06-01T05:44:00Z</cp:lastPrinted>
  <dcterms:created xsi:type="dcterms:W3CDTF">2020-06-01T05:44:00Z</dcterms:created>
  <dcterms:modified xsi:type="dcterms:W3CDTF">2020-06-01T05:44:00Z</dcterms:modified>
</cp:coreProperties>
</file>