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7643" w14:textId="77777777" w:rsidR="00022F24" w:rsidRDefault="00022F24" w:rsidP="00022F2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WZÓR SPRZECIWU NA WSZCZĘCIE KONTROLI</w:t>
      </w:r>
    </w:p>
    <w:p w14:paraId="3706E4CC" w14:textId="77777777" w:rsidR="00022F24" w:rsidRDefault="00022F24" w:rsidP="00022F24">
      <w:pPr>
        <w:jc w:val="right"/>
        <w:rPr>
          <w:rFonts w:ascii="Arial" w:hAnsi="Arial" w:cs="Arial"/>
          <w:sz w:val="24"/>
          <w:szCs w:val="24"/>
        </w:rPr>
      </w:pPr>
    </w:p>
    <w:p w14:paraId="1E8434B6" w14:textId="77777777" w:rsidR="00022F24" w:rsidRDefault="00022F24" w:rsidP="00022F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miejscowość, dnia ………………….…….…. </w:t>
      </w:r>
    </w:p>
    <w:p w14:paraId="50E6F259" w14:textId="77777777" w:rsidR="00022F24" w:rsidRDefault="00022F24" w:rsidP="00022F2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…………………………………………..……………. </w:t>
      </w:r>
    </w:p>
    <w:p w14:paraId="46EC1E11" w14:textId="77777777" w:rsidR="00022F24" w:rsidRDefault="00022F24" w:rsidP="00022F2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przedsiębiorstwa </w:t>
      </w:r>
    </w:p>
    <w:p w14:paraId="6B4A54EE" w14:textId="77777777" w:rsidR="00022F24" w:rsidRDefault="00022F24" w:rsidP="00022F2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…………………………………………..……………. </w:t>
      </w:r>
    </w:p>
    <w:p w14:paraId="1DA917BD" w14:textId="77777777" w:rsidR="00022F24" w:rsidRDefault="00022F24" w:rsidP="00022F2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…………………………………………..……………. </w:t>
      </w:r>
    </w:p>
    <w:p w14:paraId="7B006913" w14:textId="77777777" w:rsidR="00022F24" w:rsidRDefault="00022F24" w:rsidP="00022F2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siedziby</w:t>
      </w:r>
    </w:p>
    <w:p w14:paraId="59CBFFAD" w14:textId="77777777" w:rsidR="00022F24" w:rsidRDefault="00022F24" w:rsidP="00022F2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…………………………………………..……………. </w:t>
      </w:r>
    </w:p>
    <w:p w14:paraId="021C80C5" w14:textId="77777777" w:rsidR="00022F24" w:rsidRDefault="00022F24" w:rsidP="00022F2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NIP, REGON,KRS</w:t>
      </w:r>
    </w:p>
    <w:p w14:paraId="1A84AEC8" w14:textId="77777777" w:rsidR="00022F24" w:rsidRDefault="00022F24" w:rsidP="00022F24">
      <w:pPr>
        <w:pStyle w:val="Bezodstpw"/>
        <w:rPr>
          <w:rFonts w:ascii="Arial" w:hAnsi="Arial" w:cs="Arial"/>
          <w:sz w:val="24"/>
          <w:szCs w:val="24"/>
        </w:rPr>
      </w:pPr>
    </w:p>
    <w:p w14:paraId="6F31DE63" w14:textId="77777777" w:rsidR="00022F24" w:rsidRDefault="00022F24" w:rsidP="00022F24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Państwowy Powiatowy Inspektor Sanitarny w …………………………………………..………………… </w:t>
      </w:r>
    </w:p>
    <w:p w14:paraId="672D617E" w14:textId="77777777" w:rsidR="00022F24" w:rsidRDefault="00022F24" w:rsidP="00022F24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miejscowość </w:t>
      </w:r>
    </w:p>
    <w:p w14:paraId="5301FD68" w14:textId="77777777" w:rsidR="00022F24" w:rsidRDefault="00022F24" w:rsidP="00022F24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…………………………………………..……………………. </w:t>
      </w:r>
    </w:p>
    <w:p w14:paraId="0E63686F" w14:textId="77777777" w:rsidR="00022F24" w:rsidRDefault="00022F24" w:rsidP="00022F24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</w:p>
    <w:p w14:paraId="16AA2226" w14:textId="77777777" w:rsidR="00022F24" w:rsidRDefault="00022F24" w:rsidP="00022F2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7ECCBA5" w14:textId="77777777" w:rsidR="00022F24" w:rsidRDefault="00022F24" w:rsidP="00022F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SPRZECIW WOBEC PODJĘCIA I WYKONYWANIA KONTROLI</w:t>
      </w:r>
    </w:p>
    <w:p w14:paraId="724D497D" w14:textId="77777777" w:rsidR="00022F24" w:rsidRDefault="00022F24" w:rsidP="00022F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59 ust. 1 Ustawy z dnia 6 marca 2018 r. - Prawo Przedsiębiorców (tj. z dnia 11 czerwca 2019 r., Dz.U. z 2019 r. poz. 1292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niniejszym wnoszę sprzeciw wobec podjęcia i wykonywania przez organ kontroli czynności z naruszeniem przepisów art. 48, art. 49, art. 50 ust. 1 i 5, art. 58 Prawa Przedsiębiorców, a także art. 10 KPA. </w:t>
      </w:r>
    </w:p>
    <w:p w14:paraId="1A09245E" w14:textId="77777777" w:rsidR="00022F24" w:rsidRDefault="00022F24" w:rsidP="00022F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UZASADNIENIE </w:t>
      </w:r>
    </w:p>
    <w:p w14:paraId="6BC4E99C" w14:textId="77777777" w:rsidR="00022F24" w:rsidRDefault="00022F24" w:rsidP="00022F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dniu.... przedstawiciele Państwowego Inspektora Sanitarnego w ..... przeprowadzili niezapowiedzianą kontrolę sanitarną działalności gospodarczej. </w:t>
      </w:r>
    </w:p>
    <w:p w14:paraId="7C43001A" w14:textId="3BA6C972" w:rsidR="00022F24" w:rsidRDefault="00022F24" w:rsidP="00022F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Przeprowadzona kontrola miała miejsce z naruszeniem przepisów art. 48 prawa przedsiębiorców, poprzez niezawiadomienie przedsiębiorcy o zamiarze wszczęcia kontroli z wyprzedzeniem 7 dni. Ponadto wręczone zawiadomienie przez Inspektora nie posiadało prawidłowego oznaczenia przedsiębiorcy (nie zgadzała się forma prawna).</w:t>
      </w:r>
    </w:p>
    <w:p w14:paraId="3167DE28" w14:textId="77777777" w:rsidR="00022F24" w:rsidRDefault="00022F24" w:rsidP="00022F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Adekwatnie do poprzedniego uchybienia doszło również do naruszenia art. 49 ust. 7 poprzez okazanie upoważnienia do kontroli innego przedsiębiorcy, który co prawda miał podobną nazwę firmy, lecz błędna była forma prawna prowadzenia działalności.</w:t>
      </w:r>
    </w:p>
    <w:p w14:paraId="78C26FFB" w14:textId="77777777" w:rsidR="00022F24" w:rsidRDefault="00022F24" w:rsidP="00022F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niezapowiedzianą kontrolą, na miejscu kontroli nie było przedsiębiorcy, ani osoby do niego upoważnionej, przez co osoby kontrolujące naruszyły art. 50 ust. 1 prawa przedsiębiorców. Nie zostały również uwzględnione wnioski o odroczenie kontroli na inny termin, aby umożliwić przedsiębiorcy udział w czynnościach.</w:t>
      </w:r>
    </w:p>
    <w:p w14:paraId="564EED03" w14:textId="088B00B2" w:rsidR="00022F24" w:rsidRDefault="00022F24" w:rsidP="00022F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koniec należy wskazać, że według wiedzy przedsiębiorcy, niniejsza kontrola jest kolejną, którą przeprowadza organ w tym samym zakresie. Zgodnie z art. 58 prawa </w:t>
      </w:r>
      <w:r>
        <w:rPr>
          <w:rFonts w:ascii="Arial" w:hAnsi="Arial" w:cs="Arial"/>
          <w:sz w:val="24"/>
          <w:szCs w:val="24"/>
        </w:rPr>
        <w:lastRenderedPageBreak/>
        <w:t>przedsiębiorców organ kontroli nie przeprowadza kontroli, w przypadku, gdy ma ona dotyczyć przedmiotu kontroli objętego uprzednio zakończoną kontrolą przeprowadzoną przez ten sam organ. Niniejsza kontrola stanowi zatem ponowną dolegliwość skierowaną przeciwko przedsiębiorcy.</w:t>
      </w:r>
    </w:p>
    <w:p w14:paraId="2CE77D9C" w14:textId="77777777" w:rsidR="00022F24" w:rsidRDefault="00022F24" w:rsidP="00022F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Przeprowadzona kontrola naruszyła także art. 10 KPA, poprzez odstąpienie przez Inspektora (imię i nazwisko) od podstawowej zasady procedowania nakazującej zapewnić stronom czynny udział w każdym stadium postępowania, a przed wydaniem decyzji umożliwić im wypowiedzenie się co do zebranych dowodów. </w:t>
      </w:r>
    </w:p>
    <w:p w14:paraId="47CA8444" w14:textId="77777777" w:rsidR="00022F24" w:rsidRDefault="00022F24" w:rsidP="00022F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Wobec tak rażących naruszeń przepisów prawa przedsiębiorców, wnoszę o uwzględnienie powyższego sprzeciwu i orzeczenie nakazu odstąpienia od czynności kontrolnych.</w:t>
      </w:r>
    </w:p>
    <w:p w14:paraId="3F410031" w14:textId="77777777" w:rsidR="00022F24" w:rsidRDefault="00022F24" w:rsidP="00022F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</w:t>
      </w:r>
    </w:p>
    <w:p w14:paraId="3BB12953" w14:textId="77777777" w:rsidR="00022F24" w:rsidRDefault="00022F24" w:rsidP="00022F24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14:paraId="168B209C" w14:textId="77777777" w:rsidR="00022F24" w:rsidRDefault="00022F24" w:rsidP="00022F24">
      <w:pPr>
        <w:jc w:val="both"/>
        <w:rPr>
          <w:rFonts w:ascii="Arial" w:hAnsi="Arial" w:cs="Arial"/>
          <w:bCs/>
          <w:sz w:val="24"/>
          <w:szCs w:val="24"/>
        </w:rPr>
      </w:pPr>
    </w:p>
    <w:p w14:paraId="726EB0C6" w14:textId="77777777" w:rsidR="00022F24" w:rsidRDefault="00022F24" w:rsidP="00022F24">
      <w:pPr>
        <w:jc w:val="both"/>
        <w:rPr>
          <w:rFonts w:ascii="Arial" w:hAnsi="Arial" w:cs="Arial"/>
          <w:bCs/>
          <w:sz w:val="24"/>
          <w:szCs w:val="24"/>
        </w:rPr>
      </w:pPr>
    </w:p>
    <w:p w14:paraId="1B808D4C" w14:textId="77777777" w:rsidR="00022F24" w:rsidRDefault="00022F24" w:rsidP="00022F24">
      <w:pPr>
        <w:jc w:val="both"/>
        <w:rPr>
          <w:rFonts w:ascii="Arial" w:hAnsi="Arial" w:cs="Arial"/>
          <w:bCs/>
          <w:sz w:val="24"/>
          <w:szCs w:val="24"/>
        </w:rPr>
      </w:pPr>
    </w:p>
    <w:p w14:paraId="2DB96FB5" w14:textId="77777777" w:rsidR="00363BAE" w:rsidRDefault="00363BAE"/>
    <w:sectPr w:rsidR="0036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24"/>
    <w:rsid w:val="00022F24"/>
    <w:rsid w:val="001F7D7B"/>
    <w:rsid w:val="0020638F"/>
    <w:rsid w:val="0036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10B5"/>
  <w15:chartTrackingRefBased/>
  <w15:docId w15:val="{054CBE24-9110-4DD6-88BA-78ADB143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F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2F24"/>
    <w:pPr>
      <w:spacing w:after="0" w:line="240" w:lineRule="auto"/>
    </w:pPr>
  </w:style>
  <w:style w:type="paragraph" w:customStyle="1" w:styleId="Default">
    <w:name w:val="Default"/>
    <w:rsid w:val="00022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Togatus</dc:creator>
  <cp:keywords/>
  <dc:description/>
  <cp:lastModifiedBy>MałgorzataK</cp:lastModifiedBy>
  <cp:revision>2</cp:revision>
  <dcterms:created xsi:type="dcterms:W3CDTF">2021-06-22T08:05:00Z</dcterms:created>
  <dcterms:modified xsi:type="dcterms:W3CDTF">2021-06-22T08:05:00Z</dcterms:modified>
</cp:coreProperties>
</file>