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7592D" w14:textId="77777777" w:rsidR="00FF1473" w:rsidRPr="00B357EC" w:rsidRDefault="00FF1473" w:rsidP="00FF14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na podstawie przepisów ustawy z dnia 21 sierpnia 1997 r. o gospodarce nieruchomościami</w:t>
      </w:r>
    </w:p>
    <w:p w14:paraId="6CE4E1B8" w14:textId="718E1758" w:rsidR="00FF1473" w:rsidRPr="00B357EC" w:rsidRDefault="00FF1473" w:rsidP="00FF14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(</w:t>
      </w:r>
      <w:r w:rsidR="006053EF" w:rsidRPr="00B357E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j.t. </w:t>
      </w:r>
      <w:r w:rsidRPr="00B357E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Dz.U. z 202</w:t>
      </w:r>
      <w:r w:rsidR="002F32B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1</w:t>
      </w:r>
      <w:r w:rsidRPr="00B357E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r. poz. </w:t>
      </w:r>
      <w:r w:rsidR="00AF1054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1</w:t>
      </w:r>
      <w:r w:rsidR="002F32B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899</w:t>
      </w:r>
      <w:r w:rsidRPr="00B357E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ze zm.)</w:t>
      </w:r>
    </w:p>
    <w:p w14:paraId="23B44FE6" w14:textId="6F5A0C61" w:rsidR="00BF6C8E" w:rsidRPr="00BF6C8E" w:rsidRDefault="00FF1473" w:rsidP="00FF14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BF6C8E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ogłasza I przetarg ustny nieograniczony </w:t>
      </w:r>
      <w:r w:rsidR="005934A7" w:rsidRPr="00BF6C8E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 </w:t>
      </w:r>
    </w:p>
    <w:p w14:paraId="5769EE5D" w14:textId="7532EB9A" w:rsidR="005934A7" w:rsidRPr="00BF6C8E" w:rsidRDefault="005934A7" w:rsidP="00FF14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B62145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Nr </w:t>
      </w:r>
      <w:r w:rsidR="00B62145" w:rsidRPr="00B62145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4</w:t>
      </w:r>
      <w:r w:rsidRPr="00B62145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/202</w:t>
      </w:r>
      <w:r w:rsidR="00B62145" w:rsidRPr="00B62145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2</w:t>
      </w:r>
      <w:r w:rsidRPr="00B62145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 z dnia </w:t>
      </w:r>
      <w:r w:rsidR="00B62145" w:rsidRPr="00B62145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25</w:t>
      </w:r>
      <w:r w:rsidR="00955C56" w:rsidRPr="00B62145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.</w:t>
      </w:r>
      <w:r w:rsidR="00B62145" w:rsidRPr="00B62145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04</w:t>
      </w:r>
      <w:r w:rsidR="00955C56" w:rsidRPr="00B62145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.202</w:t>
      </w:r>
      <w:r w:rsidR="00B62145" w:rsidRPr="00B62145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2</w:t>
      </w:r>
      <w:r w:rsidRPr="00BF6C8E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 r.</w:t>
      </w:r>
    </w:p>
    <w:p w14:paraId="15EA4E63" w14:textId="77777777" w:rsidR="00FF1473" w:rsidRPr="00B357EC" w:rsidRDefault="00FF1473" w:rsidP="005934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 sprzedaż nieruchomości zabudowanej,</w:t>
      </w:r>
      <w:r w:rsidR="005934A7"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stanowiącej własność Powiatu </w:t>
      </w:r>
      <w:r w:rsidR="003D46F3"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Drawskiego</w:t>
      </w: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,</w:t>
      </w:r>
    </w:p>
    <w:p w14:paraId="58CDF552" w14:textId="77777777" w:rsidR="00FF1473" w:rsidRPr="00B357EC" w:rsidRDefault="00FF1473" w:rsidP="00FF14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położonej w obrębie nr </w:t>
      </w:r>
      <w:r w:rsidR="003D46F3"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0002</w:t>
      </w: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miasta </w:t>
      </w:r>
      <w:r w:rsidR="003D46F3"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Czaplinek</w:t>
      </w: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przy ul. </w:t>
      </w:r>
      <w:proofErr w:type="spellStart"/>
      <w:r w:rsidR="003D46F3"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Drahimskiej</w:t>
      </w:r>
      <w:proofErr w:type="spellEnd"/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,</w:t>
      </w:r>
    </w:p>
    <w:p w14:paraId="70491DF5" w14:textId="77777777" w:rsidR="00FF1473" w:rsidRPr="00B357EC" w:rsidRDefault="00FF1473" w:rsidP="00FF14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dla której Sąd Rejonowy w </w:t>
      </w:r>
      <w:r w:rsidR="003D46F3"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Drawsku Pomorskim</w:t>
      </w: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prowadzi księgę wieczystą nr </w:t>
      </w:r>
      <w:r w:rsidR="003D46F3"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KO1D</w:t>
      </w: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/000</w:t>
      </w:r>
      <w:r w:rsidR="003D46F3"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23771</w:t>
      </w: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/</w:t>
      </w:r>
      <w:r w:rsidR="003D46F3"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9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8"/>
        <w:gridCol w:w="2263"/>
        <w:gridCol w:w="2265"/>
        <w:gridCol w:w="1834"/>
        <w:gridCol w:w="1562"/>
      </w:tblGrid>
      <w:tr w:rsidR="009F4A1E" w:rsidRPr="00B357EC" w14:paraId="2685F7FF" w14:textId="77777777" w:rsidTr="009F4A1E">
        <w:tc>
          <w:tcPr>
            <w:tcW w:w="1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0F31AC" w14:textId="77777777" w:rsidR="009F4A1E" w:rsidRPr="00B357EC" w:rsidRDefault="009F4A1E" w:rsidP="009F4A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357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Oznaczenie nieruchomości (nr działki)</w:t>
            </w:r>
          </w:p>
        </w:tc>
        <w:tc>
          <w:tcPr>
            <w:tcW w:w="2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F15C18" w14:textId="77777777" w:rsidR="009F4A1E" w:rsidRPr="00B357EC" w:rsidRDefault="009F4A1E" w:rsidP="009F4A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357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Powierzchnia nieruchomości</w:t>
            </w:r>
          </w:p>
          <w:p w14:paraId="4366B892" w14:textId="77777777" w:rsidR="009F4A1E" w:rsidRPr="00B357EC" w:rsidRDefault="009F4A1E" w:rsidP="009F4A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357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(ha)</w:t>
            </w:r>
          </w:p>
        </w:tc>
        <w:tc>
          <w:tcPr>
            <w:tcW w:w="2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6C38730" w14:textId="77777777" w:rsidR="009F4A1E" w:rsidRPr="00B357EC" w:rsidRDefault="009F4A1E" w:rsidP="009F4A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357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Cena wywoławcza</w:t>
            </w:r>
          </w:p>
          <w:p w14:paraId="26262796" w14:textId="77777777" w:rsidR="009F4A1E" w:rsidRPr="00B357EC" w:rsidRDefault="009F4A1E" w:rsidP="009F4A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357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(zł)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C97598" w14:textId="77777777" w:rsidR="009F4A1E" w:rsidRPr="00B357EC" w:rsidRDefault="009F4A1E" w:rsidP="009F4A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357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Wadium</w:t>
            </w:r>
          </w:p>
          <w:p w14:paraId="6BB1025C" w14:textId="77777777" w:rsidR="009F4A1E" w:rsidRPr="00B357EC" w:rsidRDefault="009F4A1E" w:rsidP="009F4A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357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(zł)</w:t>
            </w:r>
          </w:p>
        </w:tc>
        <w:tc>
          <w:tcPr>
            <w:tcW w:w="156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0B481D5" w14:textId="77777777" w:rsidR="009F4A1E" w:rsidRDefault="009F4A1E" w:rsidP="009F4A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F4A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Postąpienie </w:t>
            </w:r>
          </w:p>
          <w:p w14:paraId="27E565FA" w14:textId="77777777" w:rsidR="009F4A1E" w:rsidRPr="009F4A1E" w:rsidRDefault="009F4A1E" w:rsidP="009F4A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F4A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(zł)</w:t>
            </w:r>
          </w:p>
        </w:tc>
      </w:tr>
      <w:tr w:rsidR="009F4A1E" w:rsidRPr="00B357EC" w14:paraId="6A63C475" w14:textId="77777777" w:rsidTr="009F4A1E">
        <w:tc>
          <w:tcPr>
            <w:tcW w:w="1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87BE3F" w14:textId="77777777" w:rsidR="009F4A1E" w:rsidRPr="00B357EC" w:rsidRDefault="009F4A1E" w:rsidP="00FF14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357E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77/1</w:t>
            </w:r>
          </w:p>
          <w:p w14:paraId="7E9A7FD1" w14:textId="77777777" w:rsidR="009F4A1E" w:rsidRPr="00B357EC" w:rsidRDefault="009F4A1E" w:rsidP="00FF14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357E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80/1</w:t>
            </w:r>
          </w:p>
        </w:tc>
        <w:tc>
          <w:tcPr>
            <w:tcW w:w="2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8266001" w14:textId="77777777" w:rsidR="009F4A1E" w:rsidRPr="00B357EC" w:rsidRDefault="009F4A1E" w:rsidP="00FF14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357E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0,1075</w:t>
            </w:r>
          </w:p>
          <w:p w14:paraId="433DA934" w14:textId="77777777" w:rsidR="009F4A1E" w:rsidRPr="00B357EC" w:rsidRDefault="009F4A1E" w:rsidP="00FF14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357E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0,0357</w:t>
            </w:r>
          </w:p>
        </w:tc>
        <w:tc>
          <w:tcPr>
            <w:tcW w:w="2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F911B7D" w14:textId="79D5D408" w:rsidR="009F4A1E" w:rsidRPr="00B357EC" w:rsidRDefault="002F32BC" w:rsidP="003D46F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399</w:t>
            </w:r>
            <w:r w:rsidR="009F4A1E" w:rsidRPr="00B357E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.000,00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D85DF4" w14:textId="258CB4DE" w:rsidR="009F4A1E" w:rsidRPr="00B357EC" w:rsidRDefault="009F4A1E" w:rsidP="00A0588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357E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EB10F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 w:rsidRPr="00B357E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="00A0588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00</w:t>
            </w:r>
            <w:r w:rsidR="00AF105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 w:rsidRPr="00B357E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,00</w:t>
            </w:r>
          </w:p>
        </w:tc>
        <w:tc>
          <w:tcPr>
            <w:tcW w:w="156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39947C9" w14:textId="2FC3FDAC" w:rsidR="009F4A1E" w:rsidRPr="00B357EC" w:rsidRDefault="009F4A1E" w:rsidP="00EC42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4.</w:t>
            </w:r>
            <w:r w:rsidR="00EB10F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0,00</w:t>
            </w:r>
          </w:p>
        </w:tc>
      </w:tr>
    </w:tbl>
    <w:p w14:paraId="10749F90" w14:textId="77777777" w:rsidR="00FF1473" w:rsidRPr="00B357EC" w:rsidRDefault="00FF1473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357EC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 </w:t>
      </w:r>
    </w:p>
    <w:p w14:paraId="651A0FBB" w14:textId="77777777" w:rsidR="00FF1473" w:rsidRPr="00B357EC" w:rsidRDefault="00FF1473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Opis nieruchomości:</w:t>
      </w:r>
    </w:p>
    <w:p w14:paraId="33DA7085" w14:textId="77777777" w:rsidR="00FF1473" w:rsidRDefault="00FF1473" w:rsidP="006053E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Nieruchomość o łącznej powierzchni </w:t>
      </w:r>
      <w:r w:rsidR="003D46F3"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1432</w:t>
      </w:r>
      <w:r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m</w:t>
      </w:r>
      <w:r w:rsidRPr="00B357EC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pl-PL"/>
        </w:rPr>
        <w:t>2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składająca się z działek </w:t>
      </w:r>
      <w:r w:rsidR="003D46F3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ewidencyjnych </w:t>
      </w:r>
      <w:r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nr </w:t>
      </w:r>
      <w:r w:rsidR="003D46F3"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77/1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053EF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pow. </w:t>
      </w:r>
      <w:r w:rsidR="003D46F3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1.075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</w:t>
      </w:r>
      <w:r w:rsidRPr="00B357E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2 </w:t>
      </w:r>
      <w:r w:rsidR="003D46F3" w:rsidRPr="00B357E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 xml:space="preserve"> 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</w:t>
      </w:r>
      <w:r w:rsidR="006053EF"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nr </w:t>
      </w:r>
      <w:r w:rsidR="003D46F3"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80/1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pow. </w:t>
      </w:r>
      <w:r w:rsidR="003D46F3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357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</w:t>
      </w:r>
      <w:r w:rsidRPr="00B357E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2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, zabudowana</w:t>
      </w:r>
      <w:r w:rsidR="00A46EB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budynkiem biurowo–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socjalnym z częścią garażowo</w:t>
      </w:r>
      <w:r w:rsidR="00A46EB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magazy</w:t>
      </w:r>
      <w:r w:rsidR="00A46EB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ową</w:t>
      </w:r>
      <w:r w:rsidR="00A46EB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powierzchni użytkowej 413,20 m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2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Działki 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położon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e są w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Czaplinku przy ulicy </w:t>
      </w:r>
      <w:proofErr w:type="spellStart"/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Drahimskiej</w:t>
      </w:r>
      <w:proofErr w:type="spellEnd"/>
      <w:r w:rsidR="006053EF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, stanowiącej ciąg drogi wojewódzkiej nr 163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. W sąsiedztwie znajduje się  zabudowa mieszkaniowa</w:t>
      </w:r>
      <w:r w:rsidR="006053EF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jednorodzinna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stadion miejski, posterunek Policji, </w:t>
      </w:r>
      <w:r w:rsidR="006053EF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plaża miejska nad 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jezior</w:t>
      </w:r>
      <w:r w:rsidR="006053EF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em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Drawski</w:t>
      </w:r>
      <w:r w:rsidR="006053EF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m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6053EF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W b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liski</w:t>
      </w:r>
      <w:r w:rsidR="006053EF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m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sąsiedztw</w:t>
      </w:r>
      <w:r w:rsidR="006053EF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ie oferowanej nieruchomości znajdują się ponad 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to: 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stacja paliw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Zespół Szkół Ponadgimnazjalnych w Czaplinku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053EF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oraz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liczne punkty usługowo</w:t>
      </w:r>
      <w:r w:rsidR="006053EF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handlowe. Nieruchomość posiada bezpośredni dostęp do drogi publicznej. Teren działki płaski, 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regularny, </w:t>
      </w:r>
      <w:r w:rsidR="001D653D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w znacznej części utwardzony nawierzchnią betonowo</w:t>
      </w:r>
      <w:r w:rsidR="00A46EB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asfaltową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. Media dostępne (</w:t>
      </w:r>
      <w:r w:rsidR="00A46EB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woda, kanalizacja, prąd i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gaz).</w:t>
      </w:r>
      <w:r w:rsidR="001D653D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nieruchomości znajduje się </w:t>
      </w:r>
      <w:r w:rsidR="00A46EB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również wiata konstrukcji stalowej </w:t>
      </w:r>
      <w:r w:rsidR="001D653D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A46EB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o powierzchni zabudowy 34,41 m</w:t>
      </w:r>
      <w:r w:rsidR="00A46EB1" w:rsidRPr="00B357E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2</w:t>
      </w:r>
      <w:r w:rsidR="00A46EB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5E1B7442" w14:textId="77777777" w:rsidR="00084CFF" w:rsidRPr="00B357EC" w:rsidRDefault="00084CFF" w:rsidP="006053E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przyszłości istnieje możliwość skomunikowania przedmiotowej nieruchomoś</w:t>
      </w:r>
      <w:r w:rsidR="00A05888">
        <w:rPr>
          <w:rFonts w:ascii="Times New Roman" w:eastAsia="Times New Roman" w:hAnsi="Times New Roman" w:cs="Times New Roman"/>
          <w:sz w:val="24"/>
          <w:szCs w:val="24"/>
          <w:lang w:eastAsia="pl-PL"/>
        </w:rPr>
        <w:t>ci z jeziorem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5E47EEED" w14:textId="77777777" w:rsidR="001D653D" w:rsidRPr="00B357EC" w:rsidRDefault="001D653D" w:rsidP="001D653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357EC">
        <w:rPr>
          <w:rFonts w:ascii="Times New Roman" w:hAnsi="Times New Roman" w:cs="Times New Roman"/>
          <w:b/>
          <w:sz w:val="24"/>
          <w:szCs w:val="24"/>
        </w:rPr>
        <w:t>Nieruchomość jest wolna od obciążeń i brak jest informacji o zobowiązaniach, których przedmiotem jest przedmiotowa nieruchomość.</w:t>
      </w:r>
    </w:p>
    <w:p w14:paraId="08A5E9F8" w14:textId="77777777" w:rsidR="00FF1473" w:rsidRPr="00B357EC" w:rsidRDefault="00FF1473" w:rsidP="006053E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Sprzedaż zwolniona z podatku VAT na podstawie art. 43 ust.1 pkt </w:t>
      </w:r>
      <w:r w:rsidR="00A46EB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10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ustawy z dnia 11 marca 2004 r. o podatku od towarów i usług </w:t>
      </w:r>
      <w:r w:rsidRPr="00B357E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(</w:t>
      </w:r>
      <w:r w:rsidR="00A46EB1" w:rsidRPr="00B357E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t. j. Dz.U. z 202</w:t>
      </w:r>
      <w:r w:rsidR="00AF1054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1</w:t>
      </w:r>
      <w:r w:rsidR="00A46EB1" w:rsidRPr="00B357E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r. poz. </w:t>
      </w:r>
      <w:r w:rsidR="00AF1054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685</w:t>
      </w:r>
      <w:r w:rsidR="00A46EB1" w:rsidRPr="00B357E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 w:rsidRPr="00B357E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ze zm.).</w:t>
      </w:r>
    </w:p>
    <w:p w14:paraId="600D89D6" w14:textId="77777777" w:rsidR="006053EF" w:rsidRPr="00B357EC" w:rsidRDefault="00FF1473" w:rsidP="00084CF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  <w:r w:rsidRPr="00B357EC"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14:paraId="026DC02C" w14:textId="77777777" w:rsidR="001D653D" w:rsidRPr="00B357EC" w:rsidRDefault="00FF1473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 </w:t>
      </w:r>
      <w:r w:rsidR="001D653D"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Lokalizacja oferowanej nieruchomości</w:t>
      </w:r>
    </w:p>
    <w:p w14:paraId="4771FAE7" w14:textId="77777777" w:rsidR="001D653D" w:rsidRPr="00B357EC" w:rsidRDefault="00CC42C3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1F3D25" wp14:editId="60795D5A">
                <wp:simplePos x="0" y="0"/>
                <wp:positionH relativeFrom="column">
                  <wp:posOffset>2842260</wp:posOffset>
                </wp:positionH>
                <wp:positionV relativeFrom="paragraph">
                  <wp:posOffset>1818005</wp:posOffset>
                </wp:positionV>
                <wp:extent cx="552450" cy="200025"/>
                <wp:effectExtent l="0" t="19050" r="38100" b="47625"/>
                <wp:wrapNone/>
                <wp:docPr id="8" name="Strzałka w praw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0002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012EB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8" o:spid="_x0000_s1026" type="#_x0000_t13" style="position:absolute;margin-left:223.8pt;margin-top:143.15pt;width:43.5pt;height:1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" adj="17690" fillcolor="#92d050" strokecolor="#92d050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FF2648" wp14:editId="196C67CF">
                <wp:simplePos x="0" y="0"/>
                <wp:positionH relativeFrom="column">
                  <wp:posOffset>1842135</wp:posOffset>
                </wp:positionH>
                <wp:positionV relativeFrom="paragraph">
                  <wp:posOffset>1456055</wp:posOffset>
                </wp:positionV>
                <wp:extent cx="1190625" cy="561975"/>
                <wp:effectExtent l="0" t="0" r="28575" b="285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14:paraId="6872160F" w14:textId="77777777" w:rsidR="00CC42C3" w:rsidRPr="00CC42C3" w:rsidRDefault="00CC42C3" w:rsidP="00CC42C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C42C3">
                              <w:rPr>
                                <w:sz w:val="16"/>
                                <w:szCs w:val="16"/>
                              </w:rPr>
                              <w:t>Zaznaczony obszar przeznaczony do sprzedaży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FF264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45.05pt;margin-top:114.65pt;width:93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" strokecolor="#92d050">
                <v:textbox>
                  <w:txbxContent>
                    <w:p w14:paraId="6872160F" w14:textId="77777777" w:rsidR="00CC42C3" w:rsidRPr="00CC42C3" w:rsidRDefault="00CC42C3" w:rsidP="00CC42C3">
                      <w:pPr>
                        <w:rPr>
                          <w:sz w:val="16"/>
                          <w:szCs w:val="16"/>
                        </w:rPr>
                      </w:pPr>
                      <w:r w:rsidRPr="00CC42C3">
                        <w:rPr>
                          <w:sz w:val="16"/>
                          <w:szCs w:val="16"/>
                        </w:rPr>
                        <w:t>Zaznaczony obszar przeznaczony do sprzedaży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ED726E5" wp14:editId="4EFC0FF5">
            <wp:extent cx="8202602" cy="6080924"/>
            <wp:effectExtent l="0" t="6032" r="2222" b="2223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351" t="13910" r="17535" b="5793"/>
                    <a:stretch/>
                  </pic:blipFill>
                  <pic:spPr bwMode="auto">
                    <a:xfrm rot="16200000">
                      <a:off x="0" y="0"/>
                      <a:ext cx="8235323" cy="6105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33C1E" w14:textId="77777777" w:rsidR="00CC42C3" w:rsidRDefault="00CC42C3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91657B0" w14:textId="77777777" w:rsidR="00B357EC" w:rsidRDefault="00B357EC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Zdjęcia prezentujące oferowaną nieruchomość</w:t>
      </w:r>
    </w:p>
    <w:p w14:paraId="792EE076" w14:textId="77777777" w:rsidR="00B357EC" w:rsidRDefault="00B357EC" w:rsidP="00B357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36FD1215" wp14:editId="25AB6E92">
            <wp:extent cx="5410200" cy="3219450"/>
            <wp:effectExtent l="0" t="0" r="0" b="0"/>
            <wp:docPr id="13" name="Obraz 13" descr="C:\Users\RafalSz\Desktop\Wydział Gospodarki Nieruchomościami\Pisma\Jednostki Organizacyjne Starostwa\ZDP\trwały zarząd\Baza ZDP Czaplinek\baza zdjęcia\widok od Drahimski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falSz\Desktop\Wydział Gospodarki Nieruchomościami\Pisma\Jednostki Organizacyjne Starostwa\ZDP\trwały zarząd\Baza ZDP Czaplinek\baza zdjęcia\widok od Drahimskiej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613CB" w14:textId="77777777" w:rsidR="00B357EC" w:rsidRDefault="00B357EC" w:rsidP="00B357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5120F36" w14:textId="77777777" w:rsidR="00B357EC" w:rsidRDefault="00B357EC" w:rsidP="00B357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0DE7ADD" w14:textId="77777777" w:rsidR="00B357EC" w:rsidRDefault="00B357EC" w:rsidP="00B357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3CBDA0B2" wp14:editId="51CA9558">
            <wp:extent cx="5610225" cy="3377412"/>
            <wp:effectExtent l="0" t="0" r="0" b="0"/>
            <wp:docPr id="6" name="Obraz 6" descr="C:\Users\RafalSz\Desktop\Wydział Gospodarki Nieruchomościami\Pisma\Jednostki Organizacyjne Starostwa\ZDP\trwały zarząd\Baza ZDP Czaplinek\baza zdjęcia\2020062912513257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lSz\Desktop\Wydział Gospodarki Nieruchomościami\Pisma\Jednostki Organizacyjne Starostwa\ZDP\trwały zarząd\Baza ZDP Czaplinek\baza zdjęcia\20200629125132570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7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C2781" w14:textId="77777777" w:rsidR="00B357EC" w:rsidRDefault="00B357EC" w:rsidP="00B357EC">
      <w:pPr>
        <w:shd w:val="clear" w:color="auto" w:fill="FFFFFF"/>
        <w:spacing w:after="15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D247B0C" w14:textId="77777777" w:rsidR="00B357EC" w:rsidRDefault="00B357EC" w:rsidP="00B357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B91520D" w14:textId="77777777" w:rsidR="009F4A1E" w:rsidRDefault="009F4A1E" w:rsidP="00B357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1059CA1" w14:textId="77777777" w:rsidR="00B357EC" w:rsidRDefault="00B357EC" w:rsidP="00B357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F56B982" w14:textId="77777777" w:rsidR="009F4A1E" w:rsidRDefault="006D2250" w:rsidP="009F4A1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Widok na nieruchomość z góry</w:t>
      </w:r>
    </w:p>
    <w:p w14:paraId="1D179515" w14:textId="77777777" w:rsidR="006D2250" w:rsidRDefault="006D2250" w:rsidP="009F4A1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63D03226" wp14:editId="4520CC32">
            <wp:extent cx="6120130" cy="3442573"/>
            <wp:effectExtent l="0" t="0" r="0" b="5715"/>
            <wp:docPr id="1" name="Obraz 1" descr="C:\Users\RafalSz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lSz\Desktop\1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F0CD7" w14:textId="77777777" w:rsidR="00B357EC" w:rsidRDefault="00B357EC" w:rsidP="006D22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85C4F26" w14:textId="77777777" w:rsidR="00A302EA" w:rsidRDefault="00A302EA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Widok na nieruchomość z </w:t>
      </w:r>
      <w:r w:rsidR="00A374A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óry od strony ulicy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Drahimskiej</w:t>
      </w:r>
      <w:proofErr w:type="spellEnd"/>
    </w:p>
    <w:p w14:paraId="485543BD" w14:textId="77777777" w:rsidR="00A374A2" w:rsidRDefault="00A374A2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A1488D3" w14:textId="77777777" w:rsidR="00A302EA" w:rsidRDefault="00A374A2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164685B0" wp14:editId="2A837D84">
            <wp:extent cx="6120130" cy="3442573"/>
            <wp:effectExtent l="0" t="0" r="0" b="5715"/>
            <wp:docPr id="2" name="Obraz 2" descr="C:\Users\RafalSz\Desktop\Wydział Gospodarki Nieruchomościami\Pisma\Jednostki Organizacyjne Starostwa\ZDP\trwały zarząd\Baza ZDP Czaplinek\12 zdj. do ogłosze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lSz\Desktop\Wydział Gospodarki Nieruchomościami\Pisma\Jednostki Organizacyjne Starostwa\ZDP\trwały zarząd\Baza ZDP Czaplinek\12 zdj. do ogłoszeni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1ADFD" w14:textId="77777777" w:rsidR="00A374A2" w:rsidRDefault="00A374A2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70CAA9D" w14:textId="77777777" w:rsidR="00A374A2" w:rsidRDefault="00A374A2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BFA0B7F" w14:textId="77777777" w:rsidR="00FF1473" w:rsidRPr="00B357EC" w:rsidRDefault="00FF1473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Warunki zagospodarowania:</w:t>
      </w:r>
    </w:p>
    <w:p w14:paraId="2297E566" w14:textId="77777777" w:rsidR="00FF1473" w:rsidRPr="00B357EC" w:rsidRDefault="00FF1473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Zapis w </w:t>
      </w:r>
      <w:r w:rsidR="001D653D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Miejscowym Planie Zagospodarowania Przestrzennego miasta Czaplinek 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– </w:t>
      </w:r>
      <w:r w:rsidR="001D653D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teren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zabudowy </w:t>
      </w:r>
      <w:r w:rsidR="001D653D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usługowej, teren zabudowy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jednorodzinnej z usługami</w:t>
      </w:r>
      <w:r w:rsidR="001D653D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34U, MN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384840DD" w14:textId="77777777" w:rsidR="00FF1473" w:rsidRPr="00B357EC" w:rsidRDefault="00FF1473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357EC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 </w:t>
      </w:r>
    </w:p>
    <w:p w14:paraId="46ED2AB6" w14:textId="562601C0" w:rsidR="00FF1473" w:rsidRDefault="00FF1473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Przetarg odbędzie się w </w:t>
      </w:r>
      <w:r w:rsidRPr="00955C5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dniu </w:t>
      </w:r>
      <w:r w:rsidR="00EB10F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26</w:t>
      </w:r>
      <w:r w:rsidRPr="00955C5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 </w:t>
      </w:r>
      <w:r w:rsidR="00EB10F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maja</w:t>
      </w:r>
      <w:r w:rsidRPr="00955C5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 202</w:t>
      </w:r>
      <w:r w:rsidR="00EB10F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2</w:t>
      </w:r>
      <w:r w:rsidRPr="00955C5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 r</w:t>
      </w: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. o godz. 1</w:t>
      </w:r>
      <w:r w:rsidR="00EB10F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1</w:t>
      </w: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vertAlign w:val="superscript"/>
          <w:lang w:eastAsia="pl-PL"/>
        </w:rPr>
        <w:t>00</w:t>
      </w: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 w siedzibie Starostwa Powiatowego w </w:t>
      </w:r>
      <w:r w:rsidR="006053EF"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Drawsku Pomorskim</w:t>
      </w: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, Pl. </w:t>
      </w:r>
      <w:r w:rsidR="006053EF"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E. Orzeszkowej</w:t>
      </w: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3, </w:t>
      </w:r>
      <w:r w:rsidR="001D653D" w:rsidRPr="00B357EC">
        <w:rPr>
          <w:rFonts w:ascii="Times New Roman" w:hAnsi="Times New Roman" w:cs="Times New Roman"/>
          <w:b/>
          <w:sz w:val="24"/>
          <w:szCs w:val="24"/>
        </w:rPr>
        <w:t>w  pokoju  nr  13   tut. Starostwa (Budynek Geodezji).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138C6C73" w14:textId="77453A09" w:rsidR="001D653D" w:rsidRPr="00B357EC" w:rsidRDefault="001D653D" w:rsidP="001D65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Warunkiem przystąpienia do przetargu jest wpłaceni</w:t>
      </w:r>
      <w:r w:rsidR="00A534D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e wadium w gotówce w  wysokości</w:t>
      </w:r>
      <w:r w:rsidRPr="00EB10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 </w:t>
      </w:r>
      <w:r w:rsidRPr="00EB10F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</w:t>
      </w:r>
      <w:r w:rsidR="00EB10F0" w:rsidRPr="00EB10F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0</w:t>
      </w:r>
      <w:r w:rsidRPr="00EB10F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  <w:r w:rsidR="00A05888" w:rsidRPr="00EB10F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0</w:t>
      </w:r>
      <w:r w:rsidR="00AF1054" w:rsidRPr="00EB10F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00</w:t>
      </w:r>
      <w:r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,00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zł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do  dnia  </w:t>
      </w:r>
      <w:r w:rsidR="00EB10F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20</w:t>
      </w:r>
      <w:r w:rsidR="00A534D1"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B10F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maja</w:t>
      </w:r>
      <w:r w:rsidR="00A534D1"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202</w:t>
      </w:r>
      <w:r w:rsidR="00EB10F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</w:t>
      </w:r>
      <w:r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r.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konto Starostwa Powiatowego</w:t>
      </w:r>
      <w:r w:rsidR="00A534D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Drawsku Pomorskim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 </w:t>
      </w:r>
      <w:r w:rsidR="00A534D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PKO  BP  S.A. </w:t>
      </w:r>
      <w:r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Nr   76 1020 2847 0000 1202 0009 6859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A534D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tytule przelewu należy wskazać 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numer</w:t>
      </w:r>
      <w:r w:rsidR="00A534D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działek.</w:t>
      </w:r>
    </w:p>
    <w:p w14:paraId="0D293393" w14:textId="77777777" w:rsidR="001D653D" w:rsidRPr="00B357EC" w:rsidRDefault="001D653D" w:rsidP="001D65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Za datę wniesienia wadium uważa się datę wpływu środków pieniężnych na rachunek Starostwa.</w:t>
      </w:r>
    </w:p>
    <w:p w14:paraId="00AC3FEF" w14:textId="77777777" w:rsidR="001D653D" w:rsidRPr="00B357EC" w:rsidRDefault="001D653D" w:rsidP="001D65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Wadium jest  zwrotne  po przegraniu przetargu.</w:t>
      </w:r>
    </w:p>
    <w:p w14:paraId="6B1D69C5" w14:textId="77777777" w:rsidR="001D653D" w:rsidRPr="00B357EC" w:rsidRDefault="001D653D" w:rsidP="001D65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Wadium wpłacone w gotówce przez uczestnika  przetargu, który przetarg wygrał, zalicza się na poczet ceny nabycia nieru</w:t>
      </w:r>
      <w:r w:rsidR="00A534D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chomości. 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uchylenia się  od  zawarcia  umowy  sprzedaży  nieruchomości  wpłacone  wadium   nie  podlega  zwrotowi.</w:t>
      </w:r>
    </w:p>
    <w:p w14:paraId="626FA260" w14:textId="77777777" w:rsidR="00A534D1" w:rsidRPr="00B357EC" w:rsidRDefault="00A534D1" w:rsidP="00A534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Osoby przystępujące do przetargu powinny posiadać dokument potwierdzający tożsamość.</w:t>
      </w:r>
    </w:p>
    <w:p w14:paraId="6FB53356" w14:textId="77777777" w:rsidR="00A534D1" w:rsidRPr="00B357EC" w:rsidRDefault="00A534D1" w:rsidP="00A534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osób prawnych wymagany jest aktualny wypis z właściwego dla siedziby oferenta krajowego rejestru sądowego lub inny dokument urzędowy określający status prawny oferenta, sposób reprezentacji, a także imiona i nazwiska osób ustanowionych do reprezentacji. W przypadku ustanowienia pełnomocnika przez osobę fizyczną wymagane jest pełnomocnictwo.</w:t>
      </w:r>
    </w:p>
    <w:p w14:paraId="157F4AC1" w14:textId="77777777" w:rsidR="00A534D1" w:rsidRPr="00B357EC" w:rsidRDefault="00A534D1" w:rsidP="00A534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Powyższe dokumenty powinny być okazane Komisji Przetargowej bezpośrednio przed rozpoczęciem przetargu.</w:t>
      </w:r>
    </w:p>
    <w:p w14:paraId="4F637FCA" w14:textId="77777777" w:rsidR="00A534D1" w:rsidRPr="00B357EC" w:rsidRDefault="00A534D1" w:rsidP="00A534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Umowa notarialna może być zawarta wyłącznie z podmiotem, który przetarg wygra. Nabywca ponosi koszt sporządzenia umowy.</w:t>
      </w:r>
    </w:p>
    <w:p w14:paraId="372A52A2" w14:textId="5458CEAF" w:rsidR="001D653D" w:rsidRPr="00B357EC" w:rsidRDefault="001D653D" w:rsidP="00A534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wysokości postąpienia decydują uczestnicy przetargu, z tym, że postąpienie wynosi nie mniej niż 1 % ceny wywoławczej i wynosi </w:t>
      </w:r>
      <w:r w:rsidR="00A534D1"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4.</w:t>
      </w:r>
      <w:r w:rsidR="00EB10F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00</w:t>
      </w:r>
      <w:r w:rsidR="00A534D1"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0</w:t>
      </w:r>
      <w:r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,00 zł.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Cena osiągnięta w przetargu płatna jest jednorazowo przed zawarciem aktu notarialnego</w:t>
      </w:r>
      <w:r w:rsidR="00A534D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 później niż 3 dni przed zawarciem umowy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6DB0DA0E" w14:textId="77777777" w:rsidR="001D653D" w:rsidRPr="00B357EC" w:rsidRDefault="001D653D" w:rsidP="00A534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Koszt  ewentualnego wskazania granic obciąża nabywcę.</w:t>
      </w:r>
    </w:p>
    <w:p w14:paraId="34AA36AF" w14:textId="77777777" w:rsidR="001D653D" w:rsidRPr="00B357EC" w:rsidRDefault="001D653D" w:rsidP="00A534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Dodatkowe informacje o nieruchomości będącej przedmiotem przetargu  można uzyskać </w:t>
      </w:r>
      <w:r w:rsidR="005934A7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w Starostwie Powiatowym w Drawsku Pom. – budynek Geodezji pokój nr 14 lub nr 15 (tel.</w:t>
      </w:r>
      <w:r w:rsidR="006D22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94 36 307 72 ).</w:t>
      </w:r>
    </w:p>
    <w:p w14:paraId="0100AB20" w14:textId="77777777" w:rsidR="00A534D1" w:rsidRPr="00760380" w:rsidRDefault="00FF1473" w:rsidP="00A534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u w:val="single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Ogłoszenie o przetargu wywieszone zostało na tablicy ogłoszeń w siedzibie Starostwa Powiatowego w </w:t>
      </w:r>
      <w:r w:rsidR="00A534D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Drawsku Pomorskim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dostępne jest na stronie internetowej </w:t>
      </w:r>
      <w:hyperlink r:id="rId12" w:history="1">
        <w:r w:rsidR="00A534D1" w:rsidRPr="00B357EC">
          <w:rPr>
            <w:rStyle w:val="Hipercze"/>
            <w:rFonts w:ascii="Times New Roman" w:eastAsia="Times New Roman" w:hAnsi="Times New Roman" w:cs="Times New Roman"/>
            <w:color w:val="auto"/>
            <w:sz w:val="24"/>
            <w:szCs w:val="24"/>
            <w:lang w:eastAsia="pl-PL"/>
          </w:rPr>
          <w:t>www.powiatdrawski.pl</w:t>
        </w:r>
      </w:hyperlink>
      <w:r w:rsidR="0076038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 a 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także w B</w:t>
      </w:r>
      <w:r w:rsidR="00A534D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iuletynie Informacji Publicznej  </w:t>
      </w:r>
      <w:r w:rsidR="00A534D1" w:rsidRPr="00760380">
        <w:rPr>
          <w:rFonts w:ascii="Times New Roman" w:eastAsia="Times New Roman" w:hAnsi="Times New Roman" w:cs="Times New Roman"/>
          <w:b/>
          <w:color w:val="00B0F0"/>
          <w:sz w:val="24"/>
          <w:szCs w:val="24"/>
          <w:u w:val="single"/>
          <w:lang w:eastAsia="pl-PL"/>
        </w:rPr>
        <w:t>www.bip.powiatdrawski.pl</w:t>
      </w:r>
    </w:p>
    <w:p w14:paraId="11B18C0C" w14:textId="77777777" w:rsidR="004F4818" w:rsidRPr="00B357EC" w:rsidRDefault="004F4818">
      <w:pPr>
        <w:rPr>
          <w:rFonts w:ascii="Times New Roman" w:hAnsi="Times New Roman" w:cs="Times New Roman"/>
        </w:rPr>
      </w:pPr>
    </w:p>
    <w:p w14:paraId="63565C49" w14:textId="5DDE9B3D" w:rsidR="004F4818" w:rsidRPr="002F32BC" w:rsidRDefault="002F32BC" w:rsidP="002F32BC">
      <w:pPr>
        <w:ind w:left="2832" w:firstLine="708"/>
        <w:jc w:val="center"/>
        <w:rPr>
          <w:rFonts w:ascii="Times New Roman" w:hAnsi="Times New Roman" w:cs="Times New Roman"/>
          <w:b/>
          <w:bCs/>
        </w:rPr>
      </w:pPr>
      <w:r w:rsidRPr="002F32BC">
        <w:rPr>
          <w:rFonts w:ascii="Times New Roman" w:hAnsi="Times New Roman" w:cs="Times New Roman"/>
          <w:b/>
          <w:bCs/>
        </w:rPr>
        <w:t>Za Zarząd</w:t>
      </w:r>
    </w:p>
    <w:sectPr w:rsidR="004F4818" w:rsidRPr="002F32BC" w:rsidSect="003D46F3">
      <w:headerReference w:type="default" r:id="rId13"/>
      <w:footerReference w:type="default" r:id="rId14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C2377" w14:textId="77777777" w:rsidR="002B340B" w:rsidRDefault="002B340B" w:rsidP="006053EF">
      <w:pPr>
        <w:spacing w:after="0" w:line="240" w:lineRule="auto"/>
      </w:pPr>
      <w:r>
        <w:separator/>
      </w:r>
    </w:p>
  </w:endnote>
  <w:endnote w:type="continuationSeparator" w:id="0">
    <w:p w14:paraId="2BF93D35" w14:textId="77777777" w:rsidR="002B340B" w:rsidRDefault="002B340B" w:rsidP="00605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6745530"/>
      <w:docPartObj>
        <w:docPartGallery w:val="Page Numbers (Bottom of Page)"/>
        <w:docPartUnique/>
      </w:docPartObj>
    </w:sdtPr>
    <w:sdtEndPr/>
    <w:sdtContent>
      <w:p w14:paraId="48662EAE" w14:textId="77777777" w:rsidR="00D60624" w:rsidRDefault="00D6062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4299">
          <w:rPr>
            <w:noProof/>
          </w:rPr>
          <w:t>1</w:t>
        </w:r>
        <w:r>
          <w:fldChar w:fldCharType="end"/>
        </w:r>
      </w:p>
    </w:sdtContent>
  </w:sdt>
  <w:p w14:paraId="1319986A" w14:textId="77777777" w:rsidR="00A534D1" w:rsidRPr="00A534D1" w:rsidRDefault="00D60624">
    <w:pPr>
      <w:pStyle w:val="Stopka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Sporządził: Rafał </w:t>
    </w:r>
    <w:proofErr w:type="spellStart"/>
    <w:r>
      <w:rPr>
        <w:rFonts w:ascii="Times New Roman" w:hAnsi="Times New Roman" w:cs="Times New Roman"/>
        <w:sz w:val="18"/>
        <w:szCs w:val="18"/>
      </w:rPr>
      <w:t>Szczuchniak</w:t>
    </w:r>
    <w:proofErr w:type="spellEnd"/>
    <w:r>
      <w:rPr>
        <w:rFonts w:ascii="Times New Roman" w:hAnsi="Times New Roman" w:cs="Times New Roman"/>
        <w:sz w:val="18"/>
        <w:szCs w:val="18"/>
      </w:rPr>
      <w:t>, Naczelnik Wydziału Gospodarki Nieruchomościami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0635F" w14:textId="77777777" w:rsidR="002B340B" w:rsidRDefault="002B340B" w:rsidP="006053EF">
      <w:pPr>
        <w:spacing w:after="0" w:line="240" w:lineRule="auto"/>
      </w:pPr>
      <w:r>
        <w:separator/>
      </w:r>
    </w:p>
  </w:footnote>
  <w:footnote w:type="continuationSeparator" w:id="0">
    <w:p w14:paraId="7A080FB3" w14:textId="77777777" w:rsidR="002B340B" w:rsidRDefault="002B340B" w:rsidP="00605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3DFB3" w14:textId="77777777" w:rsidR="006053EF" w:rsidRPr="006053EF" w:rsidRDefault="006053EF" w:rsidP="006053EF">
    <w:pPr>
      <w:shd w:val="clear" w:color="auto" w:fill="FFFFFF"/>
      <w:spacing w:after="150" w:line="240" w:lineRule="auto"/>
      <w:jc w:val="center"/>
      <w:rPr>
        <w:rFonts w:ascii="Times New Roman" w:eastAsia="Times New Roman" w:hAnsi="Times New Roman" w:cs="Times New Roman"/>
        <w:color w:val="333333"/>
        <w:sz w:val="36"/>
        <w:szCs w:val="36"/>
        <w:lang w:eastAsia="pl-PL"/>
      </w:rPr>
    </w:pPr>
    <w:r w:rsidRPr="006053EF">
      <w:rPr>
        <w:rFonts w:ascii="Times New Roman" w:eastAsia="Times New Roman" w:hAnsi="Times New Roman" w:cs="Times New Roman"/>
        <w:b/>
        <w:bCs/>
        <w:color w:val="333333"/>
        <w:sz w:val="36"/>
        <w:szCs w:val="36"/>
        <w:lang w:eastAsia="pl-PL"/>
      </w:rPr>
      <w:t>ZARZĄD POWIATU DRAWSKIEGO</w:t>
    </w:r>
  </w:p>
  <w:p w14:paraId="35F9915F" w14:textId="77777777" w:rsidR="006053EF" w:rsidRDefault="006053E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6490B"/>
    <w:multiLevelType w:val="multilevel"/>
    <w:tmpl w:val="C3FC391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166673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473"/>
    <w:rsid w:val="00084CFF"/>
    <w:rsid w:val="001C1D83"/>
    <w:rsid w:val="001D653D"/>
    <w:rsid w:val="00213328"/>
    <w:rsid w:val="00242EBC"/>
    <w:rsid w:val="0025625F"/>
    <w:rsid w:val="002B340B"/>
    <w:rsid w:val="002F32BC"/>
    <w:rsid w:val="003B1F4D"/>
    <w:rsid w:val="003D46F3"/>
    <w:rsid w:val="004071F2"/>
    <w:rsid w:val="004F4818"/>
    <w:rsid w:val="00565897"/>
    <w:rsid w:val="005934A7"/>
    <w:rsid w:val="006053EF"/>
    <w:rsid w:val="006C450E"/>
    <w:rsid w:val="006D2250"/>
    <w:rsid w:val="00700716"/>
    <w:rsid w:val="0072438F"/>
    <w:rsid w:val="00760380"/>
    <w:rsid w:val="00916B48"/>
    <w:rsid w:val="00955C56"/>
    <w:rsid w:val="009E190F"/>
    <w:rsid w:val="009F4A1E"/>
    <w:rsid w:val="00A05888"/>
    <w:rsid w:val="00A302EA"/>
    <w:rsid w:val="00A374A2"/>
    <w:rsid w:val="00A46EB1"/>
    <w:rsid w:val="00A534D1"/>
    <w:rsid w:val="00AB6B8F"/>
    <w:rsid w:val="00AF1054"/>
    <w:rsid w:val="00B357EC"/>
    <w:rsid w:val="00B62145"/>
    <w:rsid w:val="00B95B6B"/>
    <w:rsid w:val="00BF6C8E"/>
    <w:rsid w:val="00C603A3"/>
    <w:rsid w:val="00CC42C3"/>
    <w:rsid w:val="00D60624"/>
    <w:rsid w:val="00DB26E9"/>
    <w:rsid w:val="00DE1E7D"/>
    <w:rsid w:val="00E37C01"/>
    <w:rsid w:val="00EB10F0"/>
    <w:rsid w:val="00EC4299"/>
    <w:rsid w:val="00FF1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8058A"/>
  <w15:docId w15:val="{48DD7C27-9813-4E07-B991-51D680F0E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1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47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F4818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F4818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053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53EF"/>
  </w:style>
  <w:style w:type="paragraph" w:styleId="Stopka">
    <w:name w:val="footer"/>
    <w:basedOn w:val="Normalny"/>
    <w:link w:val="StopkaZnak"/>
    <w:uiPriority w:val="99"/>
    <w:unhideWhenUsed/>
    <w:rsid w:val="006053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53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powiatdrawski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668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RafalSz</dc:creator>
  <cp:lastModifiedBy>RafalSZ</cp:lastModifiedBy>
  <cp:revision>2</cp:revision>
  <cp:lastPrinted>2021-10-12T08:47:00Z</cp:lastPrinted>
  <dcterms:created xsi:type="dcterms:W3CDTF">2022-04-25T12:37:00Z</dcterms:created>
  <dcterms:modified xsi:type="dcterms:W3CDTF">2022-04-25T12:37:00Z</dcterms:modified>
</cp:coreProperties>
</file>