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33F8C" w14:textId="77777777" w:rsidR="00C446BD" w:rsidRPr="001B50A3" w:rsidRDefault="00C446BD" w:rsidP="001C79EE">
      <w:pPr>
        <w:jc w:val="center"/>
        <w:rPr>
          <w:b/>
          <w:bCs/>
        </w:rPr>
      </w:pPr>
      <w:r w:rsidRPr="001B50A3">
        <w:rPr>
          <w:b/>
          <w:bCs/>
        </w:rPr>
        <w:t>SPRAWOZDANIE ZBIORCZE</w:t>
      </w:r>
    </w:p>
    <w:p w14:paraId="517FF396" w14:textId="49D8D627" w:rsidR="00C446BD" w:rsidRPr="001B50A3" w:rsidRDefault="001B50A3" w:rsidP="00D30CD1">
      <w:pPr>
        <w:jc w:val="center"/>
        <w:rPr>
          <w:b/>
          <w:bCs/>
        </w:rPr>
      </w:pPr>
      <w:r>
        <w:rPr>
          <w:b/>
          <w:bCs/>
        </w:rPr>
        <w:t>w</w:t>
      </w:r>
      <w:r w:rsidR="00C446BD" w:rsidRPr="001B50A3">
        <w:rPr>
          <w:b/>
          <w:bCs/>
        </w:rPr>
        <w:t xml:space="preserve"> wykonaniu obowiązku określonego w art. 43 ust. 1 pkt 9 ustawy z dnia 16 grudnia 2010  r.</w:t>
      </w:r>
      <w:r w:rsidR="00914E4D">
        <w:rPr>
          <w:b/>
          <w:bCs/>
        </w:rPr>
        <w:br/>
      </w:r>
      <w:r w:rsidR="00C446BD" w:rsidRPr="001B50A3">
        <w:rPr>
          <w:b/>
          <w:bCs/>
        </w:rPr>
        <w:t>o  publicznym  transporcie  zbiorowym  (</w:t>
      </w:r>
      <w:proofErr w:type="spellStart"/>
      <w:r w:rsidR="0053216D">
        <w:rPr>
          <w:b/>
          <w:bCs/>
        </w:rPr>
        <w:t>t.j</w:t>
      </w:r>
      <w:proofErr w:type="spellEnd"/>
      <w:r w:rsidR="0053216D">
        <w:rPr>
          <w:b/>
          <w:bCs/>
        </w:rPr>
        <w:t>. Dz.U. z 2022 r. poz. 1343</w:t>
      </w:r>
      <w:r w:rsidR="005A5527">
        <w:rPr>
          <w:b/>
          <w:bCs/>
        </w:rPr>
        <w:t xml:space="preserve"> ze zm.</w:t>
      </w:r>
      <w:bookmarkStart w:id="0" w:name="_GoBack"/>
      <w:bookmarkEnd w:id="0"/>
      <w:r w:rsidR="00C446BD" w:rsidRPr="001B50A3">
        <w:rPr>
          <w:b/>
          <w:bCs/>
        </w:rPr>
        <w:t>), w związku z art. 7 ust. 1 rozporządzenia (WE) nr 1370/2007 Parlamentu Europejskiego</w:t>
      </w:r>
      <w:r w:rsidR="00914E4D">
        <w:rPr>
          <w:b/>
          <w:bCs/>
        </w:rPr>
        <w:br/>
      </w:r>
      <w:r w:rsidR="00C446BD" w:rsidRPr="001B50A3">
        <w:rPr>
          <w:b/>
          <w:bCs/>
        </w:rPr>
        <w:t>i Rady z dnia 23 października 2007 r. dotyczącego  usług publicznych w zakresie kolejowego</w:t>
      </w:r>
      <w:r w:rsidR="00914E4D">
        <w:rPr>
          <w:b/>
          <w:bCs/>
        </w:rPr>
        <w:br/>
      </w:r>
      <w:r w:rsidR="00C446BD" w:rsidRPr="001B50A3">
        <w:rPr>
          <w:b/>
          <w:bCs/>
        </w:rPr>
        <w:t>i drogowego transportu pasażerskiego</w:t>
      </w:r>
      <w:r w:rsidR="00914E4D">
        <w:rPr>
          <w:b/>
          <w:bCs/>
        </w:rPr>
        <w:t xml:space="preserve"> </w:t>
      </w:r>
      <w:r w:rsidR="00C446BD" w:rsidRPr="001B50A3">
        <w:rPr>
          <w:b/>
          <w:bCs/>
        </w:rPr>
        <w:t>oraz uchylającego rozporządzenia Rady (EWG) nr 1191/69</w:t>
      </w:r>
      <w:r w:rsidR="00914E4D">
        <w:rPr>
          <w:b/>
          <w:bCs/>
        </w:rPr>
        <w:br/>
        <w:t xml:space="preserve">i </w:t>
      </w:r>
      <w:r w:rsidR="00C446BD" w:rsidRPr="001B50A3">
        <w:rPr>
          <w:b/>
          <w:bCs/>
        </w:rPr>
        <w:t>(EWG) nr 1107/70</w:t>
      </w:r>
    </w:p>
    <w:p w14:paraId="0A146D12" w14:textId="072A0443" w:rsidR="001C79EE" w:rsidRPr="001B50A3" w:rsidRDefault="001C79EE" w:rsidP="00CC7427">
      <w:pPr>
        <w:spacing w:after="0" w:line="240" w:lineRule="auto"/>
        <w:rPr>
          <w:b/>
          <w:bCs/>
        </w:rPr>
      </w:pPr>
      <w:r w:rsidRPr="001B50A3">
        <w:rPr>
          <w:b/>
          <w:bCs/>
        </w:rPr>
        <w:t>Organizator transportu:</w:t>
      </w:r>
    </w:p>
    <w:p w14:paraId="7208BD85" w14:textId="545B89CE" w:rsidR="000428DD" w:rsidRPr="001B50A3" w:rsidRDefault="001C79EE" w:rsidP="00CC7427">
      <w:pPr>
        <w:spacing w:after="0" w:line="240" w:lineRule="auto"/>
      </w:pPr>
      <w:r w:rsidRPr="001B50A3">
        <w:t>Powiat Drawski</w:t>
      </w:r>
    </w:p>
    <w:p w14:paraId="25B72016" w14:textId="77777777" w:rsidR="00CC7427" w:rsidRPr="001B50A3" w:rsidRDefault="00CC7427" w:rsidP="00CC7427">
      <w:pPr>
        <w:spacing w:after="0" w:line="240" w:lineRule="auto"/>
        <w:rPr>
          <w:b/>
          <w:bCs/>
        </w:rPr>
      </w:pPr>
    </w:p>
    <w:p w14:paraId="34B73028" w14:textId="56EDFA2B" w:rsidR="001C79EE" w:rsidRPr="001B50A3" w:rsidRDefault="00C446BD" w:rsidP="00CC7427">
      <w:pPr>
        <w:spacing w:after="0" w:line="240" w:lineRule="auto"/>
        <w:rPr>
          <w:b/>
          <w:bCs/>
        </w:rPr>
      </w:pPr>
      <w:r w:rsidRPr="001B50A3">
        <w:rPr>
          <w:b/>
          <w:bCs/>
        </w:rPr>
        <w:t xml:space="preserve">Podmiot  świadczący  usługę -  </w:t>
      </w:r>
      <w:r w:rsidR="001C79EE" w:rsidRPr="001B50A3">
        <w:rPr>
          <w:b/>
          <w:bCs/>
        </w:rPr>
        <w:t>Operator:</w:t>
      </w:r>
    </w:p>
    <w:p w14:paraId="516F7F93" w14:textId="173CCD5A" w:rsidR="001C79EE" w:rsidRPr="001B50A3" w:rsidRDefault="001C79EE" w:rsidP="00CC7427">
      <w:pPr>
        <w:spacing w:after="0" w:line="240" w:lineRule="auto"/>
      </w:pPr>
      <w:r w:rsidRPr="001B50A3">
        <w:t>Przedsiębiorstwo Komunikacji Samochodowej w Złocieńcu Spółka z o.o.</w:t>
      </w:r>
    </w:p>
    <w:p w14:paraId="129EAD12" w14:textId="6C6247EE" w:rsidR="001C79EE" w:rsidRPr="001B50A3" w:rsidRDefault="001C79EE" w:rsidP="00CC7427">
      <w:pPr>
        <w:spacing w:after="0" w:line="240" w:lineRule="auto"/>
      </w:pPr>
    </w:p>
    <w:p w14:paraId="116E5EBD" w14:textId="3457F5D8" w:rsidR="001C79EE" w:rsidRPr="001B50A3" w:rsidRDefault="00C446BD" w:rsidP="001B50A3">
      <w:pPr>
        <w:spacing w:after="0" w:line="240" w:lineRule="auto"/>
        <w:jc w:val="both"/>
        <w:rPr>
          <w:b/>
          <w:bCs/>
        </w:rPr>
      </w:pPr>
      <w:r w:rsidRPr="001B50A3">
        <w:rPr>
          <w:b/>
          <w:bCs/>
        </w:rPr>
        <w:t>Jako zobowiązanie z tytułu świadczenia usług publicznych, w rozumieniu  art.</w:t>
      </w:r>
      <w:r w:rsidR="00FF0C0C" w:rsidRPr="001B50A3">
        <w:rPr>
          <w:b/>
          <w:bCs/>
        </w:rPr>
        <w:t xml:space="preserve"> </w:t>
      </w:r>
      <w:r w:rsidRPr="001B50A3">
        <w:rPr>
          <w:b/>
          <w:bCs/>
        </w:rPr>
        <w:t>2  lit. e)</w:t>
      </w:r>
      <w:r w:rsidR="00FF0C0C" w:rsidRPr="001B50A3">
        <w:rPr>
          <w:b/>
          <w:bCs/>
        </w:rPr>
        <w:t xml:space="preserve"> </w:t>
      </w:r>
      <w:r w:rsidRPr="001B50A3">
        <w:rPr>
          <w:b/>
          <w:bCs/>
        </w:rPr>
        <w:t xml:space="preserve">rozporządzenia (WE) nr 1370/2007 uważa się świadczenie usług przewozu w publicznym transporcie zbiorowym na następujących liniach </w:t>
      </w:r>
      <w:r w:rsidR="00FF0C0C" w:rsidRPr="001B50A3">
        <w:rPr>
          <w:b/>
          <w:bCs/>
        </w:rPr>
        <w:t>użyteczności publicznej</w:t>
      </w:r>
      <w:r w:rsidR="00914E4D">
        <w:rPr>
          <w:b/>
          <w:bCs/>
        </w:rPr>
        <w:t>:</w:t>
      </w:r>
    </w:p>
    <w:tbl>
      <w:tblPr>
        <w:tblW w:w="9369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683"/>
        <w:gridCol w:w="3803"/>
        <w:gridCol w:w="2374"/>
      </w:tblGrid>
      <w:tr w:rsidR="00CC7427" w:rsidRPr="001B50A3" w14:paraId="0A753D50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  <w:hideMark/>
          </w:tcPr>
          <w:p w14:paraId="0C4B3525" w14:textId="77777777" w:rsidR="00CC7427" w:rsidRPr="001B50A3" w:rsidRDefault="00CC74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B50A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L.p.</w:t>
            </w:r>
            <w:proofErr w:type="spellEnd"/>
          </w:p>
        </w:tc>
        <w:tc>
          <w:tcPr>
            <w:tcW w:w="2683" w:type="dxa"/>
            <w:shd w:val="clear" w:color="auto" w:fill="auto"/>
            <w:vAlign w:val="center"/>
            <w:hideMark/>
          </w:tcPr>
          <w:p w14:paraId="3C427DBF" w14:textId="77777777" w:rsidR="00CC7427" w:rsidRPr="001B50A3" w:rsidRDefault="00CC74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OD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14:paraId="5DDECFCB" w14:textId="77777777" w:rsidR="00CC7427" w:rsidRPr="001B50A3" w:rsidRDefault="00CC74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PRZEZ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47D67C8E" w14:textId="77777777" w:rsidR="00CC7427" w:rsidRPr="001B50A3" w:rsidRDefault="00CC74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DO</w:t>
            </w:r>
          </w:p>
        </w:tc>
      </w:tr>
      <w:tr w:rsidR="00BF0A30" w:rsidRPr="001B50A3" w14:paraId="274C1B9A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32AC7A0C" w14:textId="2DCBB6A4" w:rsidR="00BF0A30" w:rsidRPr="007D2F4A" w:rsidRDefault="00BF0A3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D2F4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DD2FDBF" w14:textId="32BC3169" w:rsidR="00BF0A30" w:rsidRPr="001B50A3" w:rsidRDefault="00BF0A3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Złocieniec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25D44A1" w14:textId="0C5BAEB3" w:rsidR="00BF0A30" w:rsidRPr="007D2F4A" w:rsidRDefault="00BF0A3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D2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Osiek Drawski, Żabinek, Żabin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F1EAFD4" w14:textId="0C042492" w:rsidR="00BF0A30" w:rsidRPr="001B50A3" w:rsidRDefault="00BF0A3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Wierzchowo</w:t>
            </w:r>
          </w:p>
        </w:tc>
      </w:tr>
      <w:tr w:rsidR="00BF0A30" w:rsidRPr="001B50A3" w14:paraId="76C439F4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09674CDC" w14:textId="60F0423F" w:rsidR="00BF0A30" w:rsidRPr="007D2F4A" w:rsidRDefault="00BF0A3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D2F4A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AFC56AF" w14:textId="726EB920" w:rsidR="00BF0A30" w:rsidRPr="001B50A3" w:rsidRDefault="00BF0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Złocieniec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1D964B59" w14:textId="4B8AB894" w:rsidR="00BF0A30" w:rsidRPr="007D2F4A" w:rsidRDefault="00BF0A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Wierzchowo, Żabin, Sienica, Giżyno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9D54BA8" w14:textId="6EA57FFF" w:rsidR="00BF0A30" w:rsidRPr="007D2F4A" w:rsidRDefault="00BF0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7D2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Kalisz Pomorski ul. Kolejowa</w:t>
            </w:r>
          </w:p>
        </w:tc>
      </w:tr>
      <w:tr w:rsidR="00BF0A30" w:rsidRPr="001B50A3" w14:paraId="4B09E83A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143A1C94" w14:textId="561ED0BC" w:rsidR="00BF0A30" w:rsidRPr="007D2F4A" w:rsidRDefault="00BF0A3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D2F4A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46728BE" w14:textId="7BF34C44" w:rsidR="00BF0A30" w:rsidRPr="001B50A3" w:rsidRDefault="00BF0A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Złocieniec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492C5BB" w14:textId="2526CC40" w:rsidR="00BF0A30" w:rsidRPr="007D2F4A" w:rsidRDefault="00742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Żabin, Wierzchowo, Będlino, Otrzep, Świerczyna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DB8866E" w14:textId="4914D1EE" w:rsidR="00BF0A30" w:rsidRPr="007D2F4A" w:rsidRDefault="00742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Wielboki</w:t>
            </w:r>
          </w:p>
        </w:tc>
      </w:tr>
      <w:tr w:rsidR="00742586" w:rsidRPr="001B50A3" w14:paraId="75D8BA5F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7F166006" w14:textId="1672BFCE" w:rsidR="00742586" w:rsidRPr="007D2F4A" w:rsidRDefault="007425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D2F4A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86EB2D4" w14:textId="5C6CE4D3" w:rsidR="00742586" w:rsidRPr="001B50A3" w:rsidRDefault="007425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Drawsko Pomorskie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69CF312D" w14:textId="192AF96D" w:rsidR="00742586" w:rsidRPr="007D2F4A" w:rsidRDefault="00742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Zarańsko, Dołgie wieś, Borne, Kolno, Ostrowice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C9E7419" w14:textId="30EF8962" w:rsidR="00742586" w:rsidRPr="00D70FE7" w:rsidRDefault="0074258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Złocieniec</w:t>
            </w:r>
          </w:p>
        </w:tc>
      </w:tr>
      <w:tr w:rsidR="00742586" w:rsidRPr="001B50A3" w14:paraId="450E335A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6A80A070" w14:textId="4CD4E720" w:rsidR="00742586" w:rsidRPr="007D2F4A" w:rsidRDefault="007425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D2F4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397DB53" w14:textId="605D1CDC" w:rsidR="00742586" w:rsidRPr="001B50A3" w:rsidRDefault="007425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Drawsko Pomorskie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3C5FBE8" w14:textId="3DD9C171" w:rsidR="00742586" w:rsidRPr="007D2F4A" w:rsidRDefault="00742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Koleśno, Konotop, Pomierzyn, Kalisz Pomorski ul. Kolejowa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D5DDDAD" w14:textId="003FB3D1" w:rsidR="00742586" w:rsidRPr="001B50A3" w:rsidRDefault="007425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Kalisz Pomorski</w:t>
            </w:r>
          </w:p>
        </w:tc>
      </w:tr>
      <w:tr w:rsidR="00D145FB" w:rsidRPr="001B50A3" w14:paraId="38776098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26363F95" w14:textId="59FD4004" w:rsidR="00D145FB" w:rsidRPr="007D2F4A" w:rsidRDefault="00242B9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A31FF4A" w14:textId="24D4AFE6" w:rsidR="00D145FB" w:rsidRPr="00D70FE7" w:rsidRDefault="00D145FB" w:rsidP="0074258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Drawsko Pomorskie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3B1B6A4A" w14:textId="012826AE" w:rsidR="00D145FB" w:rsidRPr="007D2F4A" w:rsidRDefault="00D145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Zagozd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5C95966" w14:textId="2F357B1B" w:rsidR="00D145FB" w:rsidRPr="007D2F4A" w:rsidRDefault="00D145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Łobez</w:t>
            </w:r>
          </w:p>
        </w:tc>
      </w:tr>
      <w:tr w:rsidR="00D145FB" w:rsidRPr="001B50A3" w14:paraId="5D62F4B6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08495279" w14:textId="50D5F6E1" w:rsidR="00D145FB" w:rsidRPr="007D2F4A" w:rsidRDefault="00242B9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7FEDA6D9" w14:textId="7A97A4CD" w:rsidR="00D145FB" w:rsidRPr="001B50A3" w:rsidRDefault="00D145FB" w:rsidP="007425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Drawsko Pomorskie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B26CA31" w14:textId="2A1C3D2B" w:rsidR="00D145FB" w:rsidRPr="007D2F4A" w:rsidRDefault="00D145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Złocieniec, Siemczyno, Niwka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A27A146" w14:textId="27933DA4" w:rsidR="00D145FB" w:rsidRPr="007D2F4A" w:rsidRDefault="00D145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Czaplinek DK</w:t>
            </w:r>
          </w:p>
        </w:tc>
      </w:tr>
      <w:tr w:rsidR="00D145FB" w:rsidRPr="001B50A3" w14:paraId="70EA9682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0181457F" w14:textId="5E6084BA" w:rsidR="00D145FB" w:rsidRPr="007D2F4A" w:rsidRDefault="00242B9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753B7C8" w14:textId="4541CCF6" w:rsidR="00D145FB" w:rsidRPr="001B50A3" w:rsidRDefault="00D145FB" w:rsidP="007425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Złocieniec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1BE58A9" w14:textId="07E6B1AD" w:rsidR="00D145FB" w:rsidRPr="007D2F4A" w:rsidRDefault="00D145F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D2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Złocieniec ul. Kosynierów-Ułanów, Drawsko Pomorskie, Oleszno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E5C2B01" w14:textId="4240F359" w:rsidR="00D145FB" w:rsidRPr="00D70FE7" w:rsidRDefault="00D145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Drawsko Pomorskie</w:t>
            </w:r>
          </w:p>
        </w:tc>
      </w:tr>
      <w:tr w:rsidR="00D145FB" w:rsidRPr="001B50A3" w14:paraId="631AFA17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31BA91DD" w14:textId="4616251A" w:rsidR="00D145FB" w:rsidRPr="007D2F4A" w:rsidRDefault="00242B9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D7AA6EC" w14:textId="445528B2" w:rsidR="00D145FB" w:rsidRPr="001B50A3" w:rsidRDefault="00D145FB" w:rsidP="007425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Drawsko Pomorskie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5628B31" w14:textId="124AA0B3" w:rsidR="00D145FB" w:rsidRPr="00D70FE7" w:rsidRDefault="00D145F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Lubieszewo, Stawno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082C05F" w14:textId="3729B097" w:rsidR="00D145FB" w:rsidRPr="001B50A3" w:rsidRDefault="00D145F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Złocieniec</w:t>
            </w:r>
          </w:p>
        </w:tc>
      </w:tr>
      <w:tr w:rsidR="00BE6F1A" w:rsidRPr="001B50A3" w14:paraId="4EA41092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21D5ACD8" w14:textId="049D7714" w:rsidR="00BE6F1A" w:rsidRPr="007D2F4A" w:rsidRDefault="00242B9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D549F68" w14:textId="0BB12042" w:rsidR="00BE6F1A" w:rsidRPr="001B50A3" w:rsidRDefault="00BE6F1A" w:rsidP="007425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Drawsko Pomorskie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2741074" w14:textId="1E09B53C" w:rsidR="00BE6F1A" w:rsidRPr="001B50A3" w:rsidRDefault="00BE6F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Suliszewo, Rzęśnica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Rzęśnica Kolonia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9A80A68" w14:textId="6B8C1EFD" w:rsidR="00BE6F1A" w:rsidRPr="001B50A3" w:rsidRDefault="00BE6F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Złocieniec</w:t>
            </w:r>
          </w:p>
        </w:tc>
      </w:tr>
      <w:tr w:rsidR="00BE6F1A" w:rsidRPr="001B50A3" w14:paraId="26091DC7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541F501A" w14:textId="5DAE5B5F" w:rsidR="00BE6F1A" w:rsidRPr="007D2F4A" w:rsidRDefault="00242B9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050C88A" w14:textId="767AEF87" w:rsidR="00BE6F1A" w:rsidRPr="001B50A3" w:rsidRDefault="00BE6F1A" w:rsidP="007425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Złocieniec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62A40D5" w14:textId="3F3DDE59" w:rsidR="00BE6F1A" w:rsidRPr="001B50A3" w:rsidRDefault="00BE6F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Siemczyno,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Siemczyno Kolonia,</w:t>
            </w: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Niwka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E05F807" w14:textId="08F132A6" w:rsidR="00BE6F1A" w:rsidRPr="001B50A3" w:rsidRDefault="00BE6F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Czaplinek</w:t>
            </w:r>
          </w:p>
        </w:tc>
      </w:tr>
      <w:tr w:rsidR="00BE6F1A" w:rsidRPr="001B50A3" w14:paraId="47BC0DFD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6EF0011B" w14:textId="0173B8EC" w:rsidR="00BE6F1A" w:rsidRPr="007D2F4A" w:rsidRDefault="00242B9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4A6AAC1" w14:textId="77777777" w:rsidR="00F43B6E" w:rsidRDefault="00BE6F1A" w:rsidP="007425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Drawsko Pomorskie</w:t>
            </w:r>
            <w:r w:rsidR="00F43B6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8675C34" w14:textId="65F9C7C8" w:rsidR="00BE6F1A" w:rsidRPr="001B50A3" w:rsidRDefault="00F43B6E" w:rsidP="007425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ul. Złocieniecka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0048DFE1" w14:textId="43971868" w:rsidR="00BE6F1A" w:rsidRPr="001B50A3" w:rsidRDefault="00F43B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Łabędzie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6C17BEE" w14:textId="40211625" w:rsidR="00BE6F1A" w:rsidRPr="001B50A3" w:rsidRDefault="00F43B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Świdwin</w:t>
            </w:r>
          </w:p>
        </w:tc>
      </w:tr>
      <w:tr w:rsidR="00F43B6E" w:rsidRPr="001B50A3" w14:paraId="24CED9E8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727367AE" w14:textId="5F23AC8E" w:rsidR="00F43B6E" w:rsidRPr="007D2F4A" w:rsidRDefault="00242B9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05D853B" w14:textId="637FBE9C" w:rsidR="00F43B6E" w:rsidRPr="001B50A3" w:rsidRDefault="00F43B6E" w:rsidP="007425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Drawsko Pomorskie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ECD0E90" w14:textId="614B8A5A" w:rsidR="00F43B6E" w:rsidRPr="001B50A3" w:rsidRDefault="00F43B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Dołgie</w:t>
            </w:r>
            <w:r w:rsidRPr="00D0154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D2F4A" w:rsidRPr="00D01546">
              <w:rPr>
                <w:rFonts w:eastAsia="Times New Roman"/>
                <w:color w:val="000000"/>
                <w:sz w:val="20"/>
                <w:szCs w:val="20"/>
              </w:rPr>
              <w:t>wieś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Ostrowice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BB473E5" w14:textId="7083D219" w:rsidR="00F43B6E" w:rsidRPr="001B50A3" w:rsidRDefault="00F43B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Połczyn Zdrój</w:t>
            </w:r>
          </w:p>
        </w:tc>
      </w:tr>
      <w:tr w:rsidR="00F43B6E" w:rsidRPr="001B50A3" w14:paraId="7AED28BC" w14:textId="77777777" w:rsidTr="00D70FE7">
        <w:trPr>
          <w:trHeight w:val="297"/>
        </w:trPr>
        <w:tc>
          <w:tcPr>
            <w:tcW w:w="509" w:type="dxa"/>
            <w:shd w:val="clear" w:color="auto" w:fill="auto"/>
            <w:vAlign w:val="center"/>
          </w:tcPr>
          <w:p w14:paraId="03AC8F61" w14:textId="0820609C" w:rsidR="00F43B6E" w:rsidRPr="007D2F4A" w:rsidRDefault="00F43B6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D2F4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C25E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E05321D" w14:textId="66D23662" w:rsidR="00F43B6E" w:rsidRPr="001B50A3" w:rsidRDefault="00F43B6E" w:rsidP="007425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Czaplinek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78604D03" w14:textId="6D5AD225" w:rsidR="00F43B6E" w:rsidRDefault="00F43B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Siemczyno, Złocieniec, Suliszewo, Drawsko Pomorskie,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1775B10" w14:textId="782379FA" w:rsidR="00F43B6E" w:rsidRDefault="00F43B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50A3">
              <w:rPr>
                <w:rFonts w:eastAsia="Times New Roman"/>
                <w:color w:val="000000"/>
                <w:sz w:val="20"/>
                <w:szCs w:val="20"/>
                <w:lang w:val="en-US"/>
              </w:rPr>
              <w:t>Zarańsko</w:t>
            </w:r>
          </w:p>
        </w:tc>
      </w:tr>
    </w:tbl>
    <w:p w14:paraId="3194EC59" w14:textId="77777777" w:rsidR="00D70FE7" w:rsidRDefault="00D70FE7" w:rsidP="001C79EE">
      <w:pPr>
        <w:rPr>
          <w:b/>
          <w:bCs/>
        </w:rPr>
      </w:pPr>
    </w:p>
    <w:p w14:paraId="70528B26" w14:textId="5619A1F0" w:rsidR="001C79EE" w:rsidRPr="001B50A3" w:rsidRDefault="001C79EE" w:rsidP="001C79EE">
      <w:pPr>
        <w:rPr>
          <w:b/>
          <w:bCs/>
        </w:rPr>
      </w:pPr>
      <w:r w:rsidRPr="001B50A3">
        <w:rPr>
          <w:b/>
          <w:bCs/>
        </w:rPr>
        <w:t>Finansowanie przewozów w roku 20</w:t>
      </w:r>
      <w:r w:rsidR="00CF3CD0">
        <w:rPr>
          <w:b/>
          <w:bCs/>
        </w:rPr>
        <w:t>22</w:t>
      </w:r>
    </w:p>
    <w:p w14:paraId="67E52F8C" w14:textId="093BEAF6" w:rsidR="001B50A3" w:rsidRDefault="001C79EE" w:rsidP="001B50A3">
      <w:pPr>
        <w:jc w:val="both"/>
        <w:rPr>
          <w:b/>
          <w:bCs/>
        </w:rPr>
      </w:pPr>
      <w:r w:rsidRPr="001B50A3">
        <w:t>W roku 20</w:t>
      </w:r>
      <w:r w:rsidR="00CF3CD0">
        <w:t>22</w:t>
      </w:r>
      <w:r w:rsidRPr="001B50A3">
        <w:t xml:space="preserve"> operator wykonał pracę przewozową wynoszącą</w:t>
      </w:r>
      <w:r w:rsidR="00EC29E1" w:rsidRPr="001B50A3">
        <w:t xml:space="preserve"> </w:t>
      </w:r>
      <w:r w:rsidR="005C25E8">
        <w:rPr>
          <w:b/>
          <w:bCs/>
        </w:rPr>
        <w:t>565</w:t>
      </w:r>
      <w:r w:rsidR="00D70FE7" w:rsidRPr="00D70FE7">
        <w:rPr>
          <w:b/>
          <w:bCs/>
        </w:rPr>
        <w:t> </w:t>
      </w:r>
      <w:r w:rsidR="005C25E8">
        <w:rPr>
          <w:b/>
          <w:bCs/>
        </w:rPr>
        <w:t>306</w:t>
      </w:r>
      <w:r w:rsidR="00D70FE7" w:rsidRPr="00D70FE7">
        <w:rPr>
          <w:b/>
          <w:bCs/>
        </w:rPr>
        <w:t>,</w:t>
      </w:r>
      <w:r w:rsidR="005C25E8">
        <w:rPr>
          <w:b/>
          <w:bCs/>
        </w:rPr>
        <w:t>8</w:t>
      </w:r>
      <w:r w:rsidR="00D70FE7" w:rsidRPr="00D70FE7">
        <w:rPr>
          <w:b/>
          <w:bCs/>
        </w:rPr>
        <w:t>0</w:t>
      </w:r>
      <w:r w:rsidRPr="001B50A3">
        <w:rPr>
          <w:b/>
          <w:bCs/>
        </w:rPr>
        <w:t xml:space="preserve"> </w:t>
      </w:r>
      <w:r w:rsidR="00EC29E1" w:rsidRPr="001B50A3">
        <w:rPr>
          <w:b/>
          <w:bCs/>
        </w:rPr>
        <w:t>wozo</w:t>
      </w:r>
      <w:r w:rsidRPr="001B50A3">
        <w:rPr>
          <w:b/>
          <w:bCs/>
        </w:rPr>
        <w:t>kilometrów</w:t>
      </w:r>
      <w:r w:rsidRPr="001B50A3">
        <w:t>.</w:t>
      </w:r>
      <w:r w:rsidR="001B50A3">
        <w:t xml:space="preserve"> </w:t>
      </w:r>
      <w:r w:rsidRPr="001B50A3">
        <w:t xml:space="preserve">Rekompensata wypłacona przez organizatora operatorowi wyniosła ogółem </w:t>
      </w:r>
      <w:r w:rsidR="005C25E8">
        <w:rPr>
          <w:b/>
          <w:bCs/>
        </w:rPr>
        <w:t>1 623 916</w:t>
      </w:r>
      <w:r w:rsidR="00D70FE7">
        <w:rPr>
          <w:b/>
          <w:bCs/>
        </w:rPr>
        <w:t>,</w:t>
      </w:r>
      <w:r w:rsidR="005C25E8">
        <w:rPr>
          <w:b/>
          <w:bCs/>
        </w:rPr>
        <w:t>47</w:t>
      </w:r>
      <w:r w:rsidR="00EC29E1" w:rsidRPr="001B50A3">
        <w:rPr>
          <w:b/>
          <w:bCs/>
        </w:rPr>
        <w:t xml:space="preserve"> zł</w:t>
      </w:r>
      <w:r w:rsidR="001B50A3">
        <w:rPr>
          <w:b/>
          <w:bCs/>
        </w:rPr>
        <w:t xml:space="preserve">. </w:t>
      </w:r>
    </w:p>
    <w:p w14:paraId="480046C3" w14:textId="09FD4D36" w:rsidR="00D70FE7" w:rsidRPr="001B50A3" w:rsidRDefault="00C446BD" w:rsidP="001B50A3">
      <w:pPr>
        <w:rPr>
          <w:b/>
          <w:bCs/>
        </w:rPr>
      </w:pPr>
      <w:r w:rsidRPr="001B50A3">
        <w:rPr>
          <w:b/>
          <w:bCs/>
        </w:rPr>
        <w:t>Okres obowiązywania um</w:t>
      </w:r>
      <w:r w:rsidR="00CC6014">
        <w:rPr>
          <w:b/>
          <w:bCs/>
        </w:rPr>
        <w:t>ów</w:t>
      </w:r>
      <w:r w:rsidRPr="001B50A3">
        <w:rPr>
          <w:b/>
          <w:bCs/>
        </w:rPr>
        <w:t>:</w:t>
      </w:r>
      <w:r w:rsidR="00EA0233">
        <w:rPr>
          <w:b/>
          <w:bCs/>
        </w:rPr>
        <w:t xml:space="preserve"> </w:t>
      </w:r>
      <w:r w:rsidR="00C1449B">
        <w:rPr>
          <w:b/>
          <w:bCs/>
        </w:rPr>
        <w:t>01.01.2018 r. – 31.12.2024 r.</w:t>
      </w:r>
    </w:p>
    <w:sectPr w:rsidR="00D70FE7" w:rsidRPr="001B50A3" w:rsidSect="001B50A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ACA"/>
    <w:multiLevelType w:val="hybridMultilevel"/>
    <w:tmpl w:val="48BA8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1E"/>
    <w:rsid w:val="000428DD"/>
    <w:rsid w:val="000C7ECD"/>
    <w:rsid w:val="001A2A20"/>
    <w:rsid w:val="001B50A3"/>
    <w:rsid w:val="001C79EE"/>
    <w:rsid w:val="001F23BB"/>
    <w:rsid w:val="00242B97"/>
    <w:rsid w:val="002F3546"/>
    <w:rsid w:val="0053216D"/>
    <w:rsid w:val="00575FCB"/>
    <w:rsid w:val="005A5527"/>
    <w:rsid w:val="005C25E8"/>
    <w:rsid w:val="006D6C08"/>
    <w:rsid w:val="00742586"/>
    <w:rsid w:val="00774866"/>
    <w:rsid w:val="007D2F4A"/>
    <w:rsid w:val="00914E4D"/>
    <w:rsid w:val="00A45AC5"/>
    <w:rsid w:val="00BD057C"/>
    <w:rsid w:val="00BE6F1A"/>
    <w:rsid w:val="00BF0A30"/>
    <w:rsid w:val="00C1449B"/>
    <w:rsid w:val="00C40649"/>
    <w:rsid w:val="00C446BD"/>
    <w:rsid w:val="00CC6014"/>
    <w:rsid w:val="00CC7427"/>
    <w:rsid w:val="00CF3CD0"/>
    <w:rsid w:val="00D01546"/>
    <w:rsid w:val="00D145FB"/>
    <w:rsid w:val="00D30CD1"/>
    <w:rsid w:val="00D520A7"/>
    <w:rsid w:val="00D70FE7"/>
    <w:rsid w:val="00D8141F"/>
    <w:rsid w:val="00E64082"/>
    <w:rsid w:val="00EA0233"/>
    <w:rsid w:val="00EC29E1"/>
    <w:rsid w:val="00F43B6E"/>
    <w:rsid w:val="00F5241E"/>
    <w:rsid w:val="00F978A8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2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4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</dc:creator>
  <cp:keywords/>
  <dc:description/>
  <cp:lastModifiedBy>MarzenaP</cp:lastModifiedBy>
  <cp:revision>18</cp:revision>
  <cp:lastPrinted>2023-12-14T11:33:00Z</cp:lastPrinted>
  <dcterms:created xsi:type="dcterms:W3CDTF">2021-12-28T19:30:00Z</dcterms:created>
  <dcterms:modified xsi:type="dcterms:W3CDTF">2023-12-19T10:38:00Z</dcterms:modified>
</cp:coreProperties>
</file>